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9.12.2020, 13:19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Karviné se bude jezdit objížďkou, týká se to i autobusů</w:t>
      </w:r>
    </w:p>
    <w:p>
      <w:pPr/>
      <w:r>
        <w:rPr/>
        <w:t xml:space="preserve">Stavba karvinského obchvatu už zanedlouho na téměř tři roky uzavře silnici III/4786 vedoucí ze Stonavy do Karviné kolem pomocného závodu Dolu Darkov a Karvinského moře. Od 13. prosince vejdou z důvodu objížďky v platnost také nové autobusové jízdní řády.</w:t>
      </w:r>
    </w:p>
    <w:p>
      <w:pPr/>
      <w:r>
        <w:rPr>
          <w:b w:val="1"/>
          <w:bCs w:val="1"/>
        </w:rPr>
        <w:t xml:space="preserve">Gabriela Monczková</w:t>
      </w:r>
      <w:r>
        <w:rPr>
          <w:b w:val="1"/>
          <w:bCs w:val="1"/>
        </w:rPr>
        <w:t xml:space="preserve">, ved. odd. strategie a plánování Odboru školství a rozvoje MMK: </w:t>
      </w:r>
      <w:r>
        <w:rPr/>
        <w:t xml:space="preserve">„Už od 13.12.2020 dojde k přesměrování pěti linek příměstské autobusové dopravy a jedné městské autobusové dopravy č.515 v jiných směrech. Od té neděle od nových jízdních řádů se autobusy nedostanou první odbočkou za mostem na Těšín, budou muset jet až druhou odbočkou po silnici II/475. Tam poté se vpravo napojí na veřejně přístupnou účelnou komunikaci společnosti OKD, pojedou kolem ČSM Sever a poté se napojí na stávající trasu autobusu směr na Stonavu.“</w:t>
      </w:r>
    </w:p>
    <w:p>
      <w:pPr/>
      <w:r>
        <w:rPr/>
        <w:t xml:space="preserve">Původně měla být od 13. prosince uzavřena silnice přes Karvinou-Darkov také pro individuální automobilovou dopravu. Od 18. prosince je ovšem naplánována na stavbě obchvatu výluka.</w:t>
      </w:r>
    </w:p>
    <w:p>
      <w:pPr/>
      <w:r>
        <w:rPr>
          <w:b w:val="1"/>
          <w:bCs w:val="1"/>
        </w:rPr>
        <w:t xml:space="preserve">Gabriela Monczková, ved. odd. strategie a plánování Odboru školství a rozvoje MMK: </w:t>
      </w:r>
      <w:r>
        <w:rPr/>
        <w:t xml:space="preserve">„Automobilová individuální doprava bude možná v tomto úseku ještě do konce roku, kdy zhotovitel společnost SKANSKA přislíbila, že udělají určité technologické opatření, aby tam mohli řidiči ještě přes Vánoce a do Silvestra jezdit a poté tu komunikaci uzavřou zhruba od 4. nebo 5. ledna příštího roku.“</w:t>
      </w:r>
    </w:p>
    <w:p>
      <w:pPr/>
      <w:r>
        <w:rPr/>
        <w:t xml:space="preserve">Řidiči budou moci při cestě do Karviné využívat stejnou objízdnou trasu jako autobusy, případně využít silnici vedoucí přes Lipiny kolem Golfového hřiště. Vedení obce Stonava přitom pevně věří, že na objízdných trasách už nebudou muset řidiči trpět na silnici špínu a bude apelovat na pravidelném čištění.</w:t>
      </w:r>
    </w:p>
    <w:p>
      <w:pPr/>
      <w:r>
        <w:rPr>
          <w:b w:val="1"/>
          <w:bCs w:val="1"/>
        </w:rPr>
        <w:t xml:space="preserve">Ondřej Feber (ANO), senátor a starosta Stonavy:</w:t>
      </w:r>
      <w:r>
        <w:rPr/>
        <w:t xml:space="preserve"> „Už v současné době, když tam jezdíme, i když silnice není uzavřena, vystavujeme se velké špíně, která tam je, vystavujeme se velkému provozu nákladních aut, ale já věřím, že teď v tom výjimečném stavu se nám podaří to, aby stav těch objízdných silnic byl na dobré úrovni.“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3175/do-karvine-se-bude-jezdit-objizdkou-tyka-se-to-i-autobu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2026-05-21T12:43:47+02:00</dcterms:created>
  <dcterms:modified xsi:type="dcterms:W3CDTF">2026-05-21T12:43:47+02:00</dcterms:modified>
</cp:coreProperties>
</file>

<file path=docProps/custom.xml><?xml version="1.0" encoding="utf-8"?>
<Properties xmlns="http://schemas.openxmlformats.org/officeDocument/2006/custom-properties" xmlns:vt="http://schemas.openxmlformats.org/officeDocument/2006/docPropsVTypes"/>
</file>