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15.12.2020,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Rychvaldě dostali od města textilní roušky s potiskem a náhradními filtry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“Rozhodli jsme se jako město dát dětem takový vánoční dárek. Bohužel v této nezvyklé době je to dárek v podobě roušek. Jsou to třívrstvé roušky s pěti filtry, takže jsou víceméně velice využitelné a vzhledem k tomu, že je to dětem, tak jsme zvolili roušky s nějakými motivy. Pro ty nejmenší je to taková rouška se Simpsony. Pak je lentilková rouška, potom je zvířátková rouška a pro ty nejstarší z devátých tříd máme roušku počítačovou, aby nezapomněli na tu klávesnici.”</w:t>
      </w:r>
    </w:p>
    <w:p>
      <w:pPr/>
      <w:r>
        <w:rPr/>
        <w:t xml:space="preserve">{{souvisejici-clanek-"11000023019"}}</w:t>
      </w:r>
    </w:p>
    <w:p>
      <w:pPr/>
      <w:r>
        <w:rPr/>
        <w:t xml:space="preserve">Školáci si roušky s vyměnitelnými filtry okamžitě rozebrali a dostalo se i na jejich spolužáky, kteří právě ve škole nebyli.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”Já doufám, že se jednak budou dětem líbit, bohužel je nosit musí a doufejme, že je budou potřebovat co nejkratší dobu. To jim všem přeji.” </w:t>
      </w:r>
    </w:p>
    <w:p>
      <w:pPr/>
      <w:r>
        <w:rPr/>
        <w:t xml:space="preserve">Praktický dárek pro každodenní povinné využívání, který alespoň částečně zmírní výdaje rodin na nutné ochranné pomůcky, ocenila také škola. 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“Spolupráce s městem je dlouhodobě dobrá, toho my si považujeme. Moc děkujeme za roušky, které jsme dostali, navíc v době, kdy opravdu mají využití, protože děti je musí mít každý na sobě celý den a obávám se, že jim dlouho ještě na těch nosech a ústech ústech vydrží Takže, čím více roušek v dnešní době, tím opravdu pro ty žáky je to lépe. </w:t>
      </w:r>
    </w:p>
    <w:p>
      <w:pPr/>
      <w:r>
        <w:rPr/>
        <w:t xml:space="preserve">{{souvisejici-clanek-"11000022001"}}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3245/skolaci-v-rychvalde-dostali-od-mesta-textilni-rousky-s-potiskem-a-nahradnimi-fil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2026-05-08T05:54:29+02:00</dcterms:created>
  <dcterms:modified xsi:type="dcterms:W3CDTF">2026-05-08T05:54:29+02:00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