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15.12.2020,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Turisté zachovali Opavsku přízeň i v době koronaviru</w:t>
      </w:r>
    </w:p>
    <w:p>
      <w:pPr/>
      <w:r>
        <w:rPr/>
        <w:t xml:space="preserve">Obavu  o turistickou sezónu zahájil jarní lock down. Vyhlídky pro  provozovatele muzejí, galerií, sportovišť i hotelů a restaurací  nebyly vůbec optimistické. Postupné uvolňování opatření pak  přece jen turisty přilákalo. I tak jich ale letos oblast Opavského  Slezska navštívilo méně, než v minulém roce.   </w:t>
      </w:r>
    </w:p>
    <w:p>
      <w:pPr/>
      <w:r>
        <w:rPr>
          <w:b w:val="1"/>
          <w:bCs w:val="1"/>
        </w:rPr>
        <w:t xml:space="preserve">Eva  Sůrová, vedoucí Turistického informačního centra, Opava:  </w:t>
      </w:r>
      <w:r>
        <w:rPr/>
        <w:t xml:space="preserve">„Samozřejmě to bylo  způsobeno odlivem zahraničních turistů, kteří tolik nejezdili.  Na  druhou stranu jsme byli mile překvapeni návštěvností českých  turistů.“</w:t>
      </w:r>
    </w:p>
    <w:p>
      <w:pPr/>
      <w:r>
        <w:rPr/>
        <w:t xml:space="preserve">Ti se  převážně vydávali na hory, do měst přijížděli na krátké  výlety především po pamětihodnostech. Jejich počet tady snížily  i zrušené festivaly, které v létě bývají lákadlem číslo jedna.        </w:t>
      </w:r>
    </w:p>
    <w:p>
      <w:pPr/>
      <w:r>
        <w:rPr>
          <w:b w:val="1"/>
          <w:bCs w:val="1"/>
        </w:rPr>
        <w:t xml:space="preserve">Jan  Černý, ředitel turistické oblasti Opavské Slezsko: </w:t>
      </w:r>
      <w:r>
        <w:rPr/>
        <w:t xml:space="preserve">„Více  přijelo českých turistů, kde byl nárůst 6%.  A jako  všude se snížil příjezd zahraničních turistů. U nás to  nebylo tak hrozné, ale ten pokles byl téměř 9%.</w:t>
      </w:r>
    </w:p>
    <w:p>
      <w:pPr/>
      <w:r>
        <w:rPr/>
        <w:t xml:space="preserve">  Jednoznačný  úbytek hostů zaznamenali hoteliéři. Jejich služeb turisté letos  využívali mnohem méně, než dřív.        </w:t>
      </w:r>
    </w:p>
    <w:p>
      <w:pPr/>
      <w:r>
        <w:rPr>
          <w:b w:val="1"/>
          <w:bCs w:val="1"/>
        </w:rPr>
        <w:t xml:space="preserve">Michaela  Skolková, provozní Hotelu Koruna, Opava: </w:t>
      </w:r>
      <w:r>
        <w:rPr/>
        <w:t xml:space="preserve">„To  jsou jednotlivé  osoby, které se ubytovávají. Není to tak, že bychom měli plný  hotel na 80%. To se vůbec nestalo.“</w:t>
      </w:r>
    </w:p>
    <w:p>
      <w:pPr/>
      <w:r>
        <w:rPr/>
        <w:t xml:space="preserve">  Během  letních měsíců  lákaly především památky.  Na Opavsku lidé  mířili zejména do Arboreta v Novém Dvoře, do expozic Slezského  zemského muzea či na zámek Raduň, který zaznamenal překvapivě  rekordní počet vstupů. Oproti loňsku sem letos zavítalo  o  zhruba 8 000 návštěvníků více.        </w:t>
      </w:r>
    </w:p>
    <w:p>
      <w:pPr/>
      <w:r>
        <w:rPr>
          <w:b w:val="1"/>
          <w:bCs w:val="1"/>
        </w:rPr>
        <w:t xml:space="preserve">Markéta  Kouřilová, kastelánka Státního zámku Raduň: </w:t>
      </w:r>
      <w:r>
        <w:rPr/>
        <w:t xml:space="preserve">„Co  se týká letních měsíců, tak překvapivě šly počty  návštěvníků nahoru. My  jsme měli v červenci o 1300 návštěvníků více než vloni. V  srpnu dokonce o 2 300 více.</w:t>
      </w:r>
    </w:p>
    <w:p>
      <w:pPr/>
      <w:r>
        <w:rPr/>
        <w:t xml:space="preserve">  K vysoké  návštěvnosti památek přispěla také podzimní  dotace  Moravskoslezského kraje, díky které mohlo 6 desítek  pamětihodností  poskytnout lidem vstupy zdarma.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3259/turiste-zachovali-opavsku-prizen-i-v-dobe-koronav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2026-07-05T19:04:57+02:00</dcterms:created>
  <dcterms:modified xsi:type="dcterms:W3CDTF">2026-07-05T19:04:57+02:00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