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Modelář papírových modelů formule Milan Paulus z Karviné rozšířil galerii</w:t>
      </w:r>
    </w:p>
    <w:p>
      <w:pPr/>
      <w:r>
        <w:rPr/>
        <w:t xml:space="preserve">Milan Paulus je autorem papírových modelů a je tedy vlastníkem unikátní sbírky na světě. Se svými precizně a do detailů postavenými papírovými modely usiluje o zapsání do Guinessovy knihy rekordů. Momentálně jich má 68. A k tomu i jedno letadlo. </w:t>
      </w:r>
    </w:p>
    <w:p>
      <w:pPr/>
      <w:r>
        <w:rPr>
          <w:b w:val="1"/>
          <w:bCs w:val="1"/>
        </w:rPr>
        <w:t xml:space="preserve">Milan Paulus, modelář: "</w:t>
      </w:r>
      <w:r>
        <w:rPr/>
        <w:t xml:space="preserve">Protože synonymum Ferrari je 12. válcový motor, těch tady lidi můžou vidět skoro 30. Teď máme rozpracované klasické modely, ale příští rok bychom dělali model tisícího závodu."</w:t>
      </w:r>
    </w:p>
    <w:p>
      <w:pPr/>
      <w:r>
        <w:rPr/>
        <w:t xml:space="preserve">Se svou galerií se Milan Paulus přestěhoval na novou adresu. Bydlí na Pokroku, kde mají lidé možnost si sbírku prohlédnout na vlastní oči. V nové galerii jsou modely seřazeny podle času od 1948 až do současnosti. Návštěvníci mohou nahlédnout některým modelům i pod kapoty. </w:t>
      </w:r>
    </w:p>
    <w:p>
      <w:pPr/>
      <w:r>
        <w:rPr>
          <w:b w:val="1"/>
          <w:bCs w:val="1"/>
        </w:rPr>
        <w:t xml:space="preserve">Milan Paulus, modelář: "</w:t>
      </w:r>
      <w:r>
        <w:rPr/>
        <w:t xml:space="preserve">Těm otevřeným modelům, těm se říká strukturální model, je to stejné jako klasický model s karoserií, ale tady chybí karosérie."</w:t>
      </w:r>
    </w:p>
    <w:p>
      <w:pPr/>
      <w:r>
        <w:rPr/>
        <w:t xml:space="preserve">V galerii si lidé mohou prohlédnout nejen modely, které Milan Paulus vyrobil, ale i další předměty související s touto značkou.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388/modelar-papirovych-modelu-formule-milan-paulus-z-karvine-rozsiril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2026-07-22T17:10:48+02:00</dcterms:created>
  <dcterms:modified xsi:type="dcterms:W3CDTF">2026-07-22T17:10:48+02:00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