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26.12.2020, 14:08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Bruntálské setkání otužilců se nemohlo konat, jeho tradice však přesto nezanikla</w:t>
      </w:r>
    </w:p>
    <w:p>
      <w:pPr/>
      <w:r>
        <w:rPr/>
        <w:t xml:space="preserve"> V loňském roce na třináctém ročníku setkání otužilců lemovaly břehy rybníka stovky diváků a v rybníce si zaplavalo 18 otužilců. Letos Kobylí rybník bohužel zel prázdnotou. Pavel Poljanský přesto z Prahy do bruntálské ledové vody dorazil.  </w:t>
      </w:r>
    </w:p>
    <w:p>
      <w:pPr/>
      <w:r>
        <w:rPr>
          <w:b w:val="1"/>
          <w:bCs w:val="1"/>
        </w:rPr>
        <w:t xml:space="preserve">Pavel Poljanský, dálkový plavec a zakladatel akce: </w:t>
      </w:r>
      <w:r>
        <w:rPr/>
        <w:t xml:space="preserve">„No tak přišel jsem udržet tradici Bruntálského krystalku.“</w:t>
      </w:r>
    </w:p>
    <w:p>
      <w:pPr/>
      <w:r>
        <w:rPr/>
        <w:t xml:space="preserve"> Pavel Poljanský je také velkým propagátorem otužování, které, jak sám tvrdí, mu pomohlo vyhnout se nákaze koronavirem. Teplota vody v rybníce byla 3 stupně, teplota vzduchu o stupeň nižší.  </w:t>
      </w:r>
    </w:p>
    <w:p>
      <w:pPr/>
      <w:r>
        <w:rPr>
          <w:b w:val="1"/>
          <w:bCs w:val="1"/>
        </w:rPr>
        <w:t xml:space="preserve">Pavel Poljanský, dálkový plavec a zakladatel akce: </w:t>
      </w:r>
      <w:r>
        <w:rPr/>
        <w:t xml:space="preserve">„Ale pro mě je důležité to, že jsem se tady zase po roce ukázal, sice je to bez diváků, hlavně bez těch spolubojovníků, kteří se mnou měli odvahu do vody lozit.“</w:t>
      </w:r>
    </w:p>
    <w:p>
      <w:pPr/>
      <w:r>
        <w:rPr/>
        <w:t xml:space="preserve"> V současné době dálkový plavec nemůže moc trénovat a věnuje se tedy studiu pedagogiky, kde právě promoval.</w:t>
      </w:r>
    </w:p>
    <w:p>
      <w:pPr/>
      <w:r>
        <w:rPr>
          <w:b w:val="1"/>
          <w:bCs w:val="1"/>
        </w:rPr>
        <w:t xml:space="preserve">Pavel Poljanský, dálkový plavec a zakladatel akce: </w:t>
      </w:r>
      <w:r>
        <w:rPr/>
        <w:t xml:space="preserve">„Tak snažím se připravovat v rámci studia v oblasti speciální pedagogiky a práce s dětmi při práci v metru v nočních směnách. Co se týče sportovního vyžití, tak mě koronavirus trošku zaskočil, asi tak jako všechny ostatní, protože se uzavřela veškerá sportoviště pro ty, kdo nejsou profesionálové, nemůžu se stýkat třeba s oddílem karate nebo Take-wondo, kam jsem chodil pravidelně, takže jsem v době korony nabral asi 10 kilo.“</w:t>
      </w:r>
    </w:p>
    <w:p>
      <w:pPr/>
      <w:r>
        <w:rPr/>
        <w:t xml:space="preserve"> Vzkaz Pavla Poljanského Bruntálu je tedy jasný.   </w:t>
      </w:r>
    </w:p>
    <w:p>
      <w:pPr/>
      <w:r>
        <w:rPr>
          <w:b w:val="1"/>
          <w:bCs w:val="1"/>
        </w:rPr>
        <w:t xml:space="preserve">Pavel Poljanský, dálkový plavec a zakladatel akce: </w:t>
      </w:r>
      <w:r>
        <w:rPr/>
        <w:t xml:space="preserve">„Prozatím jsme to udrželi, tak já doufám, chtěl bych vzkázat občanům Bruntálu, že je mi tady bez nich smutno a že bych byl rád, kdybychom se tady příští rok sešli tak, jak jsme se tady scházeli v předchozích letech v tom počtu a v té dobré náladě. Přeju hezkej novej rok.“</w:t>
      </w:r>
    </w:p>
    <w:p>
      <w:pPr/>
      <w:r>
        <w:rPr/>
        <w:t xml:space="preserve"> Nezbývá než s Pavlem Poljanským prohlásit: Ať žije 15. ročník Bruntálského krystalku v roce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23416/bruntalske-setkani-otuzilcu-se-nemohlo-konat-jeho-tradice-vsak-presto-nezanik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2026-05-21T14:23:33+02:00</dcterms:created>
  <dcterms:modified xsi:type="dcterms:W3CDTF">2026-05-21T14:23:33+02:00</dcterms:modified>
</cp:coreProperties>
</file>

<file path=docProps/custom.xml><?xml version="1.0" encoding="utf-8"?>
<Properties xmlns="http://schemas.openxmlformats.org/officeDocument/2006/custom-properties" xmlns:vt="http://schemas.openxmlformats.org/officeDocument/2006/docPropsVTypes"/>
</file>