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29.12.2020,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Ostravě-Mariánských Horách mohou nově třídit i použité domácí oleje</w:t>
      </w:r>
    </w:p>
    <w:p>
      <w:pPr/>
      <w:r>
        <w:rPr/>
        <w:t xml:space="preserve">V Ostravě-Mariánských Horách a Hulvákách se nově objevily kontejnery na použitý olej z domácností. Celkem jich je v obvodu umístěno 13 a vkládat do nich můžete nejen různé druhy olejů, ale také použité máslo nebo sádlo. Najdete je mimo jiné v ulicích Klicperova, Fráni Šrámka, nebo Slavníkovců.</w:t>
      </w:r>
    </w:p>
    <w:p>
      <w:pPr/>
      <w:r>
        <w:rPr>
          <w:b w:val="1"/>
          <w:bCs w:val="1"/>
        </w:rPr>
        <w:t xml:space="preserve">Vojtěch Potocký, vedoucí odboru místního hospodářství: </w:t>
      </w:r>
      <w:r>
        <w:rPr/>
        <w:t xml:space="preserve">“Magistrát Ostravy to rozhodl, my jsme se jenom na to podívali a odsouhlasili ta místa. Věříme, že to pomůže obyvatelům třídit odpad, že ten olej nebudou dávat do odpadu, ale budou dávat do těch kontejnerů. Slouží tak, že lidé ten použitý olej dají do pet lahví a ty pet lahve umístí do  kontejneru.”</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Umístění popelnic najdete na stránkách městského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3431/lide-v-ostravemarianskych-horach-mohou-nove-tridit-i-pouzite-domaci-ol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2026-07-14T20:40:35+02:00</dcterms:created>
  <dcterms:modified xsi:type="dcterms:W3CDTF">2026-07-14T20:40:35+02:00</dcterms:modified>
</cp:coreProperties>
</file>

<file path=docProps/custom.xml><?xml version="1.0" encoding="utf-8"?>
<Properties xmlns="http://schemas.openxmlformats.org/officeDocument/2006/custom-properties" xmlns:vt="http://schemas.openxmlformats.org/officeDocument/2006/docPropsVTypes"/>
</file>