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29.1.2021,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v Havířově jsou zavalení podněty kvůli aplikaci Dej tip</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Díky změně, ale nyní strážníci řeší denně i desítky nahlášených podnětů.</w:t>
      </w:r>
    </w:p>
    <w:p>
      <w:pPr/>
      <w:r>
        <w:rPr>
          <w:b w:val="1"/>
          <w:bCs w:val="1"/>
        </w:rPr>
        <w:t xml:space="preserve">Bohuslav Muras, ředitel MP Havířov: </w:t>
      </w:r>
      <w:r>
        <w:rPr/>
        <w:t xml:space="preserve">"Původně to šlo na magistrát pouze, který pak rozděloval příslušným odborům ty problémy tak, jak byly. Najednou se rozmohlo to, my jsme udělali takovou úpravu, že ty věci, které by měly jít k nám, k nám jdou přímo a občané si zvykli například řešit spory na parkovišti tím, že oznamuje soused souseda, a nebo evidentně jde někdo po městě a každý přestupek, který vidí vyfotí a pošle to."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To, aby se upozorňovalo na to, že někdo blbě parkuje a navzájem si sousedé dělali naschvály, ta aplikace není určena. Prosím občany, aby toto dodržovali."</w:t>
      </w:r>
    </w:p>
    <w:p>
      <w:pPr/>
      <w:r>
        <w:rPr/>
        <w:t xml:space="preserve">Parkování je v Havířově problém. V letošním roce bude město investovat do čtyř nových parkovišť.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860/straznici--v-havirove-jsou-zavaleni-podnety-kvuli-aplikaci-dej-t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2026-07-22T03:55:12+02:00</dcterms:created>
  <dcterms:modified xsi:type="dcterms:W3CDTF">2026-07-22T03:55:12+02:00</dcterms:modified>
</cp:coreProperties>
</file>

<file path=docProps/custom.xml><?xml version="1.0" encoding="utf-8"?>
<Properties xmlns="http://schemas.openxmlformats.org/officeDocument/2006/custom-properties" xmlns:vt="http://schemas.openxmlformats.org/officeDocument/2006/docPropsVTypes"/>
</file>