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mohou soutěžit o hodnotné ceny</w:t>
      </w:r>
    </w:p>
    <w:p>
      <w:pPr/>
      <w:r>
        <w:rPr>
          <w:b w:val="1"/>
          <w:bCs w:val="1"/>
          <w:i w:val="1"/>
          <w:iCs w:val="1"/>
        </w:rPr>
        <w:t xml:space="preserve">Radka Tomášková,  vedoucí kultury SAK Studénka:</w:t>
      </w:r>
      <w:r>
        <w:rPr>
          <w:i w:val="1"/>
          <w:iCs w:val="1"/>
        </w:rPr>
        <w:t xml:space="preserve">„Děti musí namalovat obrázek ve velikosti A3 nebo A4.  Tématem je Studénka před sto lety. Mohou kreslit co je napadne, například jak  si představují budovy v té době, ulice, školu nebo osobnosti města.“</w:t>
      </w:r>
    </w:p>
    <w:p>
      <w:pPr/>
      <w:r>
        <w:rPr/>
        <w:t xml:space="preserve">Soutěž bude  probíhat hned ve dvou kategoriích a soutěžící si budou moci vybít svoji  kreativitu pomocí kreslení nebo malování. </w:t>
      </w:r>
    </w:p>
    <w:p>
      <w:pPr/>
      <w:r>
        <w:rPr>
          <w:b w:val="1"/>
          <w:bCs w:val="1"/>
          <w:i w:val="1"/>
          <w:iCs w:val="1"/>
        </w:rPr>
        <w:t xml:space="preserve">Radka Tomášková,  vedoucí kultury SAK Studénka:</w:t>
      </w:r>
      <w:r>
        <w:rPr>
          <w:i w:val="1"/>
          <w:iCs w:val="1"/>
        </w:rPr>
        <w:t xml:space="preserve">„Do soutěže se mohou zapojit všechny děti, rozdělili jsme  ji na dvě věkové kategorie. Pro děti od šesti do jedenácti let a pro děti od  dvanácti do šestnácti let.“</w:t>
      </w:r>
    </w:p>
    <w:p>
      <w:pPr/>
      <w:r>
        <w:rPr/>
        <w:t xml:space="preserve">Vítěze pak  bude vybírat odborná porota složená se zaměstnanců kultury SAK Studénka,  pedagogů a malířky Ivy Hoňkové.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 SAK Studénka:</w:t>
      </w:r>
      <w:r>
        <w:rPr>
          <w:i w:val="1"/>
          <w:iCs w:val="1"/>
        </w:rPr>
        <w:t xml:space="preserve">„Pokud se nám sejde dostatek prací, tak  z nich určitě uděláme výstavu. Ta bude probíhat buď v knihovně, anebo  jiných prostorách Saku Studénka.“</w:t>
      </w:r>
    </w:p>
    <w:p>
      <w:pPr/>
      <w:r>
        <w:rPr/>
        <w:t xml:space="preserve">    Své výtvory budou soutěžící moci odevzdávat na  několika místech, v kancelářích v Dělnickém domě, v infocentru Městského  úřadu a také v budově Rodinného centra na ulici Tovární. První tři místa  v každé kategorii obdrží hodnotné ceny, mezi nimi jsou například kreativní  sady nebo balíčky s výtvarnými potřebami.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962/deti-mohou-soutezit-o-hodnotn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2026-07-08T15:38:16+02:00</dcterms:created>
  <dcterms:modified xsi:type="dcterms:W3CDTF">2026-07-08T15:38:16+02:00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