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středoškoláky čeká ve Studénce nové vybavení</w:t>
      </w:r>
    </w:p>
    <w:p>
      <w:pPr/>
      <w:r>
        <w:rPr>
          <w:b w:val="1"/>
          <w:bCs w:val="1"/>
          <w:i w:val="1"/>
          <w:iCs w:val="1"/>
        </w:rPr>
        <w:t xml:space="preserve">Katarína  Vrablová, ředitelka školy: </w:t>
      </w:r>
      <w:r>
        <w:rPr>
          <w:i w:val="1"/>
          <w:iCs w:val="1"/>
        </w:rPr>
        <w:t xml:space="preserve">„Od září letošního školního roku jsme se chystali na  rekonstrukci celé budovy, která se trochu posunula. Začali jsme až o podzimních  prázdninách, mysleli jsme, že to bude jednodušší, ale je to složitější, protože  jsou tady i konstrukční změny. Jsme rádi, že se nám podařilo dát celý jeden  pavilon do pořádku, vyměnili jsme okna, podlahy, vymalovali jsme a je to tady  daleko krásnější prostředí.“</w:t>
      </w:r>
    </w:p>
    <w:p>
      <w:pPr/>
      <w:r>
        <w:rPr>
          <w:b w:val="1"/>
          <w:bCs w:val="1"/>
          <w:i w:val="1"/>
          <w:iCs w:val="1"/>
        </w:rPr>
        <w:t xml:space="preserve">Aneta  Richterová Uhlová, učitelka: </w:t>
      </w:r>
      <w:r>
        <w:rPr>
          <w:i w:val="1"/>
          <w:iCs w:val="1"/>
        </w:rPr>
        <w:t xml:space="preserve">„Ministerstvo školství připravilo projekt školního karierního  poradce, kde náplní této práce učitele je pomoci připravit studenta na pohovor  do zaměstnání. Jak mohou zvládnou různé assessment centra, jak si sepsat  životopis nebo motivační rozhovor.“</w:t>
      </w:r>
    </w:p>
    <w:p>
      <w:pPr/>
      <w:r>
        <w:rPr/>
        <w:t xml:space="preserve">Žáci druhých  a vyšších ročníků podstupují práci v odborných firmách. Tam je učí jak  praktické činnosti, stejně jako svým svěřencům poskytují důležité informace,  které budou studentům výhodou při absolvování střední školy.</w:t>
      </w:r>
    </w:p>
    <w:p>
      <w:pPr/>
      <w:r>
        <w:rPr>
          <w:b w:val="1"/>
          <w:bCs w:val="1"/>
          <w:i w:val="1"/>
          <w:iCs w:val="1"/>
        </w:rPr>
        <w:t xml:space="preserve">Katarína  Vrablová, ředitelka školy: </w:t>
      </w:r>
      <w:r>
        <w:rPr>
          <w:i w:val="1"/>
          <w:iCs w:val="1"/>
        </w:rPr>
        <w:t xml:space="preserve">„Chystáme se nejen na konec prvního pololetí, ale chystáme se  i na nový školní rok. Dále vyučujeme všechny předměty. Máme zaměření  ekonomické, podnikatelské a strojní. Naši studenti mají možnost připravovat se  ve čtyřletých oborech.“</w:t>
      </w:r>
    </w:p>
    <w:p>
      <w:pPr/>
      <w:r>
        <w:rPr/>
        <w:t xml:space="preserve">Děti  základních škol, stejně jako jejich učitelé, si výuku přes počítač pochvalují.  Ne stejný názor mají pedagogové odborných předmětů. Vysvětlit pak konkrétní  učivo a předměty zaměřené na práci s počítačem, není vůbec jednoduché.</w:t>
      </w:r>
    </w:p>
    <w:p>
      <w:pPr/>
      <w:r>
        <w:rPr>
          <w:b w:val="1"/>
          <w:bCs w:val="1"/>
          <w:i w:val="1"/>
          <w:iCs w:val="1"/>
        </w:rPr>
        <w:t xml:space="preserve">Jan  Lindovský, pedagog: </w:t>
      </w:r>
      <w:r>
        <w:rPr>
          <w:i w:val="1"/>
          <w:iCs w:val="1"/>
        </w:rPr>
        <w:t xml:space="preserve">„Žijeme v takové těžké době, elektronické, kdy se všechno řeší na  dálku. Děti se učí na dálku přes internet a programy, kterým s dětmi  komunikujeme a jsme v takovém kontaktu, ale v digitálním světě. To  znamená, že to není kontakt jako při verbální komunikaci.“</w:t>
      </w:r>
    </w:p>
    <w:p>
      <w:pPr/>
      <w:r>
        <w:rPr/>
        <w:t xml:space="preserve">I přes  nepříznivou dobu zájem nových studentů neklesá ani v oblasti cestovního  ruchu. Dá se říct, že většina potencionálních studentů v něm vidí velkou  budoucnost.</w:t>
      </w:r>
    </w:p>
    <w:p>
      <w:pPr/>
      <w:r>
        <w:rPr>
          <w:b w:val="1"/>
          <w:bCs w:val="1"/>
          <w:i w:val="1"/>
          <w:iCs w:val="1"/>
        </w:rPr>
        <w:t xml:space="preserve">Ondřej  Skotnica, pedagog: </w:t>
      </w:r>
      <w:r>
        <w:rPr>
          <w:i w:val="1"/>
          <w:iCs w:val="1"/>
        </w:rPr>
        <w:t xml:space="preserve">„V této době je cestovní ruch velmi postižen touto koronavirovou krizí.  To se může promítnout i v rozhodování studentů, co by chtěli dělat ve svém  zaměření a cestovní ruch, i když teď je na tom špatně, tak se zotaví. Třeba za  tři, čtyři roky. A pro nás je právě důležitá a zajímavá ta doba, co bude za  tuto dobu, kdy firmy budou opět nabírat zaměstnance a myslím si, že nebudou  v takové kondici, aby přilákaly zkušené odborníky.“</w:t>
      </w:r>
    </w:p>
    <w:p>
      <w:pPr/>
      <w:r>
        <w:rPr/>
        <w:t xml:space="preserve">Na střední  škole ve Studénce toho ovšem vzniká více. Obory vzdělání jsou různorodé, pro  technické nadšence je možností hned několik.</w:t>
      </w:r>
    </w:p>
    <w:p>
      <w:pPr/>
      <w:r>
        <w:rPr>
          <w:b w:val="1"/>
          <w:bCs w:val="1"/>
          <w:i w:val="1"/>
          <w:iCs w:val="1"/>
        </w:rPr>
        <w:t xml:space="preserve">Libor  Jedlička, pedagog: </w:t>
      </w:r>
      <w:r>
        <w:rPr>
          <w:i w:val="1"/>
          <w:iCs w:val="1"/>
        </w:rPr>
        <w:t xml:space="preserve">„Držím tady takovou malou napodobeninu průmyslového robota, který je  vytvořen na 3D tiskárně u nás ve škole. Je řízen počítačem, takovým malinkým.  Dá se řídit i mobilem nebo se pohybuje sám.“</w:t>
      </w:r>
    </w:p>
    <w:p>
      <w:pPr/>
      <w:r>
        <w:rPr/>
        <w:t xml:space="preserve">Kdy žáci  usednou do lavic a začnou se plně věnovat učivu není jisté. V mezidobí,  kdy je zavedena povinná distanční výuka může docházet i mezi pedagogy ke školením  a například k vytvářením studijních plánů.</w:t>
      </w:r>
    </w:p>
    <w:p>
      <w:pPr/>
      <w:r>
        <w:rPr>
          <w:b w:val="1"/>
          <w:bCs w:val="1"/>
          <w:i w:val="1"/>
          <w:iCs w:val="1"/>
        </w:rPr>
        <w:t xml:space="preserve">Katarína  Vrablová, ředitelka školy: </w:t>
      </w:r>
      <w:r>
        <w:rPr>
          <w:i w:val="1"/>
          <w:iCs w:val="1"/>
        </w:rPr>
        <w:t xml:space="preserve">„Doufáme, že se tady dětem bude líbit, až se vrátí po  koronavirovém opatření, zatím nemůžou do školy, předpokládám ale, že závěrečné  ročníky přijdou ke konci února a všem se tady bude lépe učit.“</w:t>
      </w:r>
    </w:p>
    <w:p>
      <w:pPr/>
      <w:r>
        <w:rPr/>
        <w:t xml:space="preserve">    V době koronavirové krize žáci často využívají  služeb kariérního poradce. Jejich snahou je čím dál tím více pochopit a sžít se  danou dobou plnou omezení a opatření. Stejně tak si studenti nechávají velmi  často radit v oblasti jejich budoucnosti a především maturit.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3963/na-stredoskolaky-ceka-ve-studence-no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2026-06-18T05:21:48+02:00</dcterms:created>
  <dcterms:modified xsi:type="dcterms:W3CDTF">2026-06-18T05:21:48+02:00</dcterms:modified>
</cp:coreProperties>
</file>

<file path=docProps/custom.xml><?xml version="1.0" encoding="utf-8"?>
<Properties xmlns="http://schemas.openxmlformats.org/officeDocument/2006/custom-properties" xmlns:vt="http://schemas.openxmlformats.org/officeDocument/2006/docPropsVTypes"/>
</file>