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čekají na rozvolnění vládních opatření</w:t>
      </w:r>
    </w:p>
    <w:p>
      <w:pPr/>
      <w:r>
        <w:rPr/>
        <w:t xml:space="preserve">Zatím poslední zápas stonavských fotbalistů, který se odehrál na domácím hřišti, proběhl v sobotu 10. Října. Fanouškům už ale byl vstup na ochozy zakázán, zápas proti Finstalu Lučina mohli sledovat jen online. Od té doby se nehraje. Zbývající čtyři kola podzimní sezóny byla kvůli vládním opatřením v souvislosti s koronavirou pandemií zrušena. Odehrát by se měla v rámci jara.</w:t>
      </w:r>
    </w:p>
    <w:p>
      <w:pPr/>
      <w:r>
        <w:rPr>
          <w:b w:val="1"/>
          <w:bCs w:val="1"/>
        </w:rPr>
        <w:t xml:space="preserve">Richard Beneš, trenér SK Stonava: </w:t>
      </w:r>
      <w:r>
        <w:rPr/>
        <w:t xml:space="preserve">„Ta čtyři kola by měla být odehrána, samozřejmě v téhle té situaci, která je, tak nemůžeme vědět, jestli se to bude hrát nebo nebude hrát, ale FAČR by chtěl, aby se odehrály ty čtyři zápasy a potom by se vidělo. Polovina soutěže by byla odehrána, znamenalo by to padesát procent a potom by se rozhodlo, co s tou soutěží dál, takže uvidíme.“</w:t>
      </w:r>
    </w:p>
    <w:p>
      <w:pPr/>
      <w:r>
        <w:rPr/>
        <w:t xml:space="preserve">V celé české republice ale stále platí ta nejpřísnější opatření. Fotbalisté proto s aktivní jarní přípravou dosud nezačali.</w:t>
      </w:r>
    </w:p>
    <w:p>
      <w:pPr/>
      <w:r>
        <w:rPr>
          <w:b w:val="1"/>
          <w:bCs w:val="1"/>
        </w:rPr>
        <w:t xml:space="preserve">Richard Beneš, trenér SK Stonava: </w:t>
      </w:r>
      <w:r>
        <w:rPr/>
        <w:t xml:space="preserve">„Je to individuální, měli jsme začít 7. ledna. Trénovat klasicky dvakrát až třikrát týdně, mělo tam být soustředění, měli jsme jet do Beskyd, samozřejmě od února spoustu přípravných zápasů každý pátek, ale ta situace to teď nedovolila, tak samozřejmě každý hráč má svůj plán, tzn. kolik má odběhat, kolik by měl pocvičit, hlavně aby byl zdravotně v pořádku a pak si udržel tu kondici. Dělají to ale po práci a teď je to individuální, sport testry nemáme, takže nemůžeme mít nějaké vyhodnocení, je to samozřejmě na dobré slovo a uvidíme jak přijdou připraveni potom, když je uvidíme.“</w:t>
      </w:r>
    </w:p>
    <w:p>
      <w:pPr/>
      <w:r>
        <w:rPr/>
        <w:t xml:space="preserve">Kdy to bude, je ale stále ve hvězdách. </w:t>
      </w:r>
    </w:p>
    <w:p>
      <w:pPr/>
      <w:r>
        <w:rPr>
          <w:b w:val="1"/>
          <w:bCs w:val="1"/>
        </w:rPr>
        <w:t xml:space="preserve">Richard Beneš, trenér SK Stonava: </w:t>
      </w:r>
      <w:r>
        <w:rPr/>
        <w:t xml:space="preserve">„Zatím, podle té situace, jak je dnes, tak světlo nevidím, spíše je tam tma. První a druhá liga zatím dobře, že mohou hrát, že aspoň vidíme nějaký fotbal v televizi, ale od té třetí ligy dolů by to bylo hodně náročné. Kdo by platil ty testy, kde by se ti kluci připravovali, nemůže se chodit do kabin, jak by mohli trénovat, takže zatím, pokud ta situace bude taková, je to pro nás špatné. Chtěli bychom hrát, máme nějaké cíle, máme tady nějaká program, který bychom chtěli dát. Je to práce s mládeží, do budoucna bychom chtěli, aby tady byl dorost a samozřejmě my, abychom do budoucna taky mohli hrát o soutěž výš.“</w:t>
      </w:r>
    </w:p>
    <w:p>
      <w:pPr/>
      <w:r>
        <w:rPr/>
        <w:t xml:space="preserve">Navíc v příštím roce oslaví SK Stonava své devadesátiny. Pro své fotbalové fanoušky připravuje několik velmi zajímavých utkání. Domluvena je Sigma Olomouc, v jednání je například Baník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028/fotbaliste-cekaji-na-rozvolneni-vladnich-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2026-07-22T00:10:05+02:00</dcterms:created>
  <dcterms:modified xsi:type="dcterms:W3CDTF">2026-07-22T00:10:05+02:00</dcterms:modified>
</cp:coreProperties>
</file>

<file path=docProps/custom.xml><?xml version="1.0" encoding="utf-8"?>
<Properties xmlns="http://schemas.openxmlformats.org/officeDocument/2006/custom-properties" xmlns:vt="http://schemas.openxmlformats.org/officeDocument/2006/docPropsVTypes"/>
</file>