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staví nový moderní dopravní terminál s velkým parkovištěm</w:t>
      </w:r>
    </w:p>
    <w:p>
      <w:pPr/>
      <w:r>
        <w:rPr/>
        <w:t xml:space="preserve">Obyvatelé Českého Těšína i návštěvníci města se již brzy dočkají nového moderního dopravního terminálu včetně velkého parkoviště. Tato výrazná a dlouho očekávaná změna je naplánovaná na podzim příštího roku. Jde o jednu z nejnáročnějších staveb tohoto rozsahu ve městě.</w:t>
      </w:r>
    </w:p>
    <w:p>
      <w:pPr/>
      <w:r>
        <w:rPr>
          <w:b w:val="1"/>
          <w:bCs w:val="1"/>
        </w:rPr>
        <w:t xml:space="preserve"> Gabriela Hřebačková, starostka Českého Těšína</w:t>
      </w:r>
      <w:r>
        <w:rPr/>
        <w:t xml:space="preserve">: “I tato stavba má výrazný vliv na chod města, především je to ve vztahu k parkovacím místům, které byli lidé zvyklí dlouhodobě využívat.”</w:t>
      </w:r>
    </w:p>
    <w:p>
      <w:pPr/>
      <w:r>
        <w:rPr/>
        <w:t xml:space="preserve">Než bude stavba dokončena  mohou lidé parkovat u obchodního centra nebo u zimního stadionu či v blízkém okolí. Nově budou mít řidiči k dispozici až 182 parkovacích míst z původních 120. Parkovací plocha bude součástí moderního dopravního terminálu.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“Vznikne budova jednopodlažní, kde si lidé budou moci sednout, koupit lístek, využít hygienické zázemí, bude tam i prostor pro řidiče, změní se i vizáž, budou vysázeny stromy, počítá se i s 50. vysázenými stromy a zelení, bude to nejen hezké, ale i funkční."</w:t>
      </w:r>
    </w:p>
    <w:p>
      <w:pPr/>
      <w:r>
        <w:rPr/>
        <w:t xml:space="preserve">Změní se i dopravní cesty, přibudou nové chodníky a cyklotrasy. Celý dopravní terminál a parkoviště zabere území o rozloze 17 000 metrů čtverečních.</w:t>
      </w:r>
    </w:p>
    <w:p>
      <w:pPr/>
      <w:r>
        <w:rPr>
          <w:b w:val="1"/>
          <w:bCs w:val="1"/>
        </w:rPr>
        <w:t xml:space="preserve">Rostislav Rozsypal, vedoucí Odboru investic Českého Těšína</w:t>
      </w:r>
      <w:r>
        <w:rPr/>
        <w:t xml:space="preserve">: "Na tomto území vlastně vzniknou dvě parkoviště, jedno bude P+R. Součástí stavby jsou i přeložky sítí, které se nachází v daném území, přeložka plynu, vodovodu, osvětlení, datové kabely. Součástí té stavby je i propojení mezi stávající ulicí Jablunkovskou a Frýdeckou, který bude sloužit pro příjezd k dopravnímu terminálu a pro autobusy místní hromadné dopravy, kde budou zastávky obousměrné."</w:t>
      </w:r>
    </w:p>
    <w:p>
      <w:pPr/>
      <w:r>
        <w:rPr/>
        <w:t xml:space="preserve"> Součástí dopravního terminálu budou i cykloboxy pro cyklisty. Výstavbu financuje Evropská unie společně s Ministerstvem pro místní rozvoj, část nákladů zaplatí i město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241/v-ceskem-tesine-stavi-novy-moderni-dopravni-terminal-s-velkym-parkov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2026-04-06T04:38:08+02:00</dcterms:created>
  <dcterms:modified xsi:type="dcterms:W3CDTF">2026-04-06T04:38:08+02:00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