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pochvalují nové výtahy, práce běží bez problémů</w:t>
      </w:r>
    </w:p>
    <w:p>
      <w:pPr/>
      <w:r>
        <w:rPr/>
        <w:t xml:space="preserve">Havířov se zavázal, že během tohoto roku vymění všechny staré výtahy. Akce začala před několika týdny a pokračuje bez komplikací. Nájemníci v domě na ulici Švabinského už dokonce jezdí novým výtahem.</w:t>
      </w:r>
    </w:p>
    <w:p>
      <w:pPr/>
      <w:r>
        <w:rPr>
          <w:b w:val="1"/>
          <w:bCs w:val="1"/>
        </w:rPr>
        <w:t xml:space="preserve">Róbert Masarovič, jednatel společnosti MRA Havířov:</w:t>
      </w:r>
      <w:r>
        <w:rPr>
          <w:b w:val="1"/>
          <w:bCs w:val="1"/>
        </w:rPr>
        <w:t xml:space="preserve"> </w:t>
      </w:r>
      <w:r>
        <w:rPr/>
        <w:t xml:space="preserve">“Máme pozitivní ohlasy. Ty výtahy jsou větší, vejdou se tam s kočárkem, vejdou se tam s velkým nákupem. Budeme je osazovat kamerovým systémem, aby nedošlo k poškození výtahů. Původní výtahy stály v mezipatře, lidé museli chodit po schodech ke svým bytům. Teď ty výtahy zastavují přímo na místech, kde jsou byty.”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všichni spokojení, protože to je pro nás úplně taková novinka příjemná, protože ten starý byl malý a teď tam vleze i kolo dokonce."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“Rachot byl, protože ten výtah je delší než ten předtím, takže dole se hloubila díra, aby tam ta kabina sjela dolů. Já si myslím, že jsme to zvládli a jde to. Jsem spokojená, protože je to výborné."</w:t>
      </w:r>
    </w:p>
    <w:p>
      <w:pPr/>
      <w:r>
        <w:rPr/>
        <w:t xml:space="preserve">Město chce mít tak velkou investiční akci pod důkladnou kontrolou.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 to šest týdnů, co jsme byli tady předávat staveniště a dneska jsou první výtahy hotové. Takže ten projekt běží podle plánů." </w:t>
      </w:r>
    </w:p>
    <w:p>
      <w:pPr/>
      <w:r>
        <w:rPr/>
        <w:t xml:space="preserve">Výměna výtahů bude radnici stát zhruba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266/lide-v-havirove-si-pochvaluji-nove-vytahy-prace-bezi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2026-07-21T22:32:55+02:00</dcterms:created>
  <dcterms:modified xsi:type="dcterms:W3CDTF">2026-07-21T22:32:55+02:00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