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jsou ve finanční tísni, poradny stále častěji řeší insolvence</w:t>
      </w:r>
    </w:p>
    <w:p>
      <w:pPr/>
      <w:r>
        <w:rPr/>
        <w:t xml:space="preserve">Poradna spolku Tulipán v Horní Suché funguje od roku 2015. Pomáhá lidem například s rozvodem, výživným,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 </w:t>
      </w:r>
      <w:r>
        <w:rPr/>
        <w:t xml:space="preserve">"Musím říct, že počet žadatelů o insolvenci se zvýšil. Nejčastějším důvodem je ztráta práce a neschopnost najít si novou. Protože většina odvětví jsou zavřená, tudíž číšníci, nebo kuchaři, dokonce i kadeřníci si hledají práci mimo svůj obor, a je to velký problém.  Takže se dostanou do dluhů, nemohou splácet a ta podpora státu není taková, jakou by potřebovali.”</w:t>
      </w:r>
    </w:p>
    <w:p>
      <w:pPr/>
      <w:r>
        <w:rPr/>
        <w:t xml:space="preserve">Poradna ale pomáhá i seniorům, samoživitelkám, či lidem ze sociálně vyloučených lokalit. 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"Vzala jsem si půjčku a zdálo se mi, že furt hodně platím.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"Já jsem přišla za paní Terezkou s ohledem přepsání nemovitosti. Nešlo to nějak přepsat, pomohla mi, sehnala mi advokáta."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4282/lide-jsou-ve-financni-tisni-poradny-stale-casteji-resi-insol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2026-04-21T05:55:15+02:00</dcterms:created>
  <dcterms:modified xsi:type="dcterms:W3CDTF">2026-04-21T05:55:15+02:00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