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Čeladná: místo, kde distanční výuku musí zvládnout 40 dětí najednou</w:t>
      </w:r>
    </w:p>
    <w:p>
      <w:pPr/>
      <w:r>
        <w:rPr/>
        <w:t xml:space="preserve">Školou povinných je v Dětském domově v Čeladné 42 dětí. Jejich věkové rozpětí  je od prvních tříd až po středoškoláky. Ti všichni tu musí zvládat distanční výuku, navíc včetně pěti a šestiletých předškoláků, kteří také mají své domácí úkoly.  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nerušili, učí se děti na všech možných místech. Dostatečný počet počítačů a notebooků tu sehnali díky sponzorům. </w:t>
      </w:r>
    </w:p>
    <w:p>
      <w:pPr/>
      <w:r>
        <w:rPr>
          <w:b w:val="1"/>
          <w:bCs w:val="1"/>
        </w:rPr>
        <w:t xml:space="preserve">školáci z Dětského domova Čeladná: </w:t>
      </w:r>
      <w:r>
        <w:rPr/>
        <w:t xml:space="preserve">“Čekám na hodinu zeměpisu.” “Máme matematiku, bereme převody jednotek.” “Máme teď matematiku, raději bych ale byla ve škole.” “Píšu úkol z českého jazyka.”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  </w:t>
      </w:r>
    </w:p>
    <w:p>
      <w:pPr/>
      <w:r>
        <w:rPr/>
        <w:t xml:space="preserve">Co ale dětem technika nahradit nemůže, jsou sociální kontakty. Podle ředitelky zařízení chybí setkávání s vrstevníky zejména teenagerům starším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4467/detsky-domov-celadna-misto-kde-distancni-vyuku-musi-zvladnout-40-deti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2026-05-23T14:50:32+02:00</dcterms:created>
  <dcterms:modified xsi:type="dcterms:W3CDTF">2026-05-23T14:50:32+02:00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