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toxíci likvidují varny drog jako na běžícím pásu. Za dva měsíce už dovařilo 5 laboratoří</w:t>
      </w:r>
    </w:p>
    <w:p>
      <w:pPr/>
      <w:r>
        <w:rPr/>
        <w:t xml:space="preserve">Přímo při výrobě pervitinu zadrželi v únoru členové ostravského toxi týmu gang 6 osob. 51letý šéf jednu ženu a čtyři  muže řídil. Role měli všichni přesně dané. Varny několikrát stěhovali po různých pronajatých bytech v celém městě.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"Každý z organizované skupiny měl svou roli při výrobě či prodeji drog. Následný prodej šel za mužem ve věku 51, který trestnou činnost  organizoval a řídil. Ze sousedního státu si měli opatřit farmaceutické přípravky, které následně  použili k výrobě pervitinu. Od října 2020 do zadržení bylo prokázáno, že důvodně obvinění měli  vyrobit minimálně 900g pervitinu."</w:t>
      </w:r>
    </w:p>
    <w:p>
      <w:pPr/>
      <w:r>
        <w:rPr/>
        <w:t xml:space="preserve">Podobných případů už policisté řešili v prvních dvou měsících tohoto roku 5. 23 Osob je stíháno a ve vazbě zůstává 9 podezřelých. Při domovních prohlídkách bylo zajištěno mnoho věcí, které jsou k výrobě pervitinu potřeba. laboratorní sklo, chemikálie a také například 6 tisíc tablet léku, ze kterého se droga vaří. Tablety se dovážejí z Polska.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"Pachatelé byli ve všech případech obviněni ze  spáchání zvlášť závažného zločinu nedovolená výroba a jiné nakládání s omamnými a  psychotropními látkami a s jedy, za který jim hrozí až 10 let vězení."</w:t>
      </w:r>
    </w:p>
    <w:p>
      <w:pPr/>
      <w:r>
        <w:rPr/>
        <w:t xml:space="preserve">Jeden z gangů prodával pervitin v sociálně vyloučených  lokalitách Ostravy Přívozu a Hrušova. Díky dobré spolupráci s vězeňskou službou se podařilo zadokumentovat také distribuci drog do věznice Heřmanice. v Loňském roce bylo v Ostravě odhaleno 15 varen.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559/ostravsti-toxici-likviduji-varny-drog-jako-na-bezicim-pasu-za-dva-mesice-uz-dovarilo-5-labor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2026-07-10T14:37:43+02:00</dcterms:created>
  <dcterms:modified xsi:type="dcterms:W3CDTF">2026-07-10T14:37:43+02:00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