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komise vybrala vítězné obrázky ze soutěže pro děti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„Téma této soutěže byla Studénka před sto lety. Bylo opravdu  těžké vyhodnotit vítěze. Nakonec jsme se rozhodli, že cenu dostanou všichni  účastníci.“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„Musím říct, že ačkoli obrázků nepřišlo mnoho, tak o to jsou  krásnější. To znamená, že výběr byl opravdu těžký, ale myslím si, že všichni  účastníci vystihli téma úplně přesně. Všichni tady mají obrázky na téma  Studénka před sto lety a některé jsou opravdu velmi zdařilé.“</w:t>
      </w:r>
    </w:p>
    <w:p>
      <w:pPr/>
      <w:r>
        <w:rPr/>
        <w:t xml:space="preserve">Obrázků se  sešly dvě desítky. Náměty byly různorodé a děti často čerpaly z internetu  nebo z fotografií. S výběrem jim nejčastěji pomáhali rodiče.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„Některé obrázky byly opravdu zajímavé. Zaujal mě obrázek,  který v sobě zahrnuje i mapu s různými odkazy na historické budovy ve  Studénce. Pěkný byl také obrázek Vagónky Studénka, který, myslím si, hezky  vystihuje tu historickou část závodu. Pěkná je i Ředitelská vila i Zámecká  brána. Obrázků, které mě zaujaly, je opravdu hodně.“</w:t>
      </w:r>
    </w:p>
    <w:p>
      <w:pPr/>
      <w:r>
        <w:rPr/>
        <w:t xml:space="preserve">Vítěze  v obou kategoriích vybrala odborná komise složená nejen  z organizátorů soutěže, své slovo měla i Studénecká malířka a ilustrátorka  Iva Hoňková.</w:t>
      </w:r>
    </w:p>
    <w:p>
      <w:pPr/>
      <w:r>
        <w:rPr>
          <w:b w:val="1"/>
          <w:bCs w:val="1"/>
          <w:i w:val="1"/>
          <w:iCs w:val="1"/>
        </w:rPr>
        <w:t xml:space="preserve">Iva  Hoňková, malířka a ilustrátorka: </w:t>
      </w:r>
      <w:r>
        <w:rPr>
          <w:i w:val="1"/>
          <w:iCs w:val="1"/>
        </w:rPr>
        <w:t xml:space="preserve">„Krásné práce, zámek, myslím, že to bylo v akvarelu,  velmi pěkná práce. Také zámecká zahrada a brána. Bylo to opravdu pěkné. Šlo o  to, že děti, a to mě udivilo, jsou i v tak nízkém věku schopné, vidět tyto  detaily. Je to až nezvyklé.“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„Hodnotících je samozřejmě více, nezáleží jen na mě. Myslím  si, že na výtvarnou soutěž určitě navážeme jiným tématem. Všem účastníkům  děkuji a gratuluji za velmi pěkné kresby.“</w:t>
      </w:r>
    </w:p>
    <w:p>
      <w:pPr/>
      <w:r>
        <w:rPr/>
        <w:t xml:space="preserve">Všechny  práce dětí lidé uvidí na připravované výstavě. Zatím se ještě neví, jestli bude  v knihovně nebo v prostorách městského úřadu.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„Dále uvažujeme, že z těchto obrázků bude vytvořena  výstava. Zatím hledáme nějaké místo, kde by se lidé mohli podívat i v době  karantény, ale určitě na něco přijedeme. Do budoucna plánujeme, že  bychom udělali ještě jednu soutěž. Vítězné obrázky si lidé mohou prohlédnout na  našich Facebookových stránkách a také na webu Sportu a Kultury.“</w:t>
      </w:r>
    </w:p>
    <w:p>
      <w:pPr/>
      <w:r>
        <w:rPr/>
        <w:t xml:space="preserve">    Obrázků se celkem sešlo 21. Tři obrázky  v kategorii dětí jedenáct až patnáct let a 18 prací od dětí ve věkové  kategorii šest až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624/odborna-komise-vybrala-vitezne-obrazky-ze-soutez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2026-08-20T17:02:38+02:00</dcterms:created>
  <dcterms:modified xsi:type="dcterms:W3CDTF">2026-08-20T17:02:38+02:00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