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22.3.2021, 14:44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Jedním z cílů nového vedení Frýdku-Místku je snížit zadlužení města</w:t>
      </w:r>
    </w:p>
    <w:p>
      <w:pPr/>
      <w:r>
        <w:rPr/>
        <w:t xml:space="preserve">Novým náměstkem primátora ve Frýdku-Místku pro rozpočet a  investice se stal Jiří Kajzar. V minulosti působil jako ředitel nemocnice,  ředitel polikliniky nebo také jako přednosta okresního úřadu. Veřejnost si ho  ale především pamatuje z minulého volebního období. Od roku 2015 měl totiž  stejně jako nyní na starosti investice. </w:t>
      </w:r>
    </w:p>
    <w:p>
      <w:pPr/>
      <w:r>
        <w:rPr>
          <w:b w:val="1"/>
          <w:bCs w:val="1"/>
        </w:rPr>
        <w:t xml:space="preserve">Jiří Kajzar, nový náměstek primátora Frýdku-Místku: </w:t>
      </w:r>
      <w:r>
        <w:rPr/>
        <w:t xml:space="preserve">"Musíme udělat revizi všech staveb a určit priority, protože spousta věcí není úplně dobře nastavená. Také je potřeba zamezit dalšímu zadlužování města, které se dostává do docela  hrozivých čísel. Na letošní rok je predikován dluh téměř 400 milionů  korun, což je potřeba urychleně řešit."</w:t>
      </w:r>
    </w:p>
    <w:p>
      <w:pPr/>
      <w:r>
        <w:rPr/>
        <w:t xml:space="preserve">Změna ve vedení Frýdku-Místku byla podle nového náměstka  nutná, protože město podle něj nešlo správným směrem. Společně s kolegy v nové  koalici teď chtějí řešit ty nejpalčivější problémy. </w:t>
      </w:r>
    </w:p>
    <w:p>
      <w:pPr/>
      <w:r>
        <w:rPr>
          <w:b w:val="1"/>
          <w:bCs w:val="1"/>
        </w:rPr>
        <w:t xml:space="preserve">Jiří Kajzar, nový náměstek primátora Frýdku-Místku: </w:t>
      </w:r>
      <w:r>
        <w:rPr/>
        <w:t xml:space="preserve">"Je tady spousta staveb, které chátrají, protože je  tady příliš majetku, který podle mě není dobře nastaven. Hotel Centrum, Kino Petra Bezruče, Národní dům, to jsou stavby, které  vyžadují velké investice, na které město prostě nemá, takže musíme si opravdu  říct, jak to budeme řešit."</w:t>
      </w:r>
    </w:p>
    <w:p>
      <w:pPr/>
      <w:r>
        <w:rPr/>
        <w:t xml:space="preserve">Zároveň se všichni drží pravidla, že na rozvoji města musí  pracovat jako jeden tým. </w:t>
      </w:r>
    </w:p>
    <w:p>
      <w:pPr/>
      <w:r>
        <w:rPr>
          <w:b w:val="1"/>
          <w:bCs w:val="1"/>
        </w:rPr>
        <w:t xml:space="preserve">Jiří Kajzar, nový náměstek primátora Frýdku-Místku: </w:t>
      </w:r>
      <w:r>
        <w:rPr/>
        <w:t xml:space="preserve">"Je to týmová práce, koaliční, vzájemně se samozřejmě informujeme,  a především je důležité programové prohlášení, které chceme naplnit. To, co se dá za ten  rok a půl."</w:t>
      </w:r>
    </w:p>
    <w:p>
      <w:pPr/>
      <w:r>
        <w:rPr/>
        <w:t xml:space="preserve">V dalších zpravodajských relacích vám postupně  představíme i ostatní nové členy vedení města. </w:t>
      </w:r>
    </w:p>
    <w:p>
      <w:pPr/>
      <w:r>
        <w:rPr/>
        <w:t xml:space="preserve">{{souvisejici-clanek-"11000024642"}}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4644/jednim-z-cilu-noveho-vedeni-frydkumistku-je-snizit-zadluzen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2026-07-07T06:02:47+02:00</dcterms:created>
  <dcterms:modified xsi:type="dcterms:W3CDTF">2026-07-07T06:02:47+02:00</dcterms:modified>
</cp:coreProperties>
</file>

<file path=docProps/custom.xml><?xml version="1.0" encoding="utf-8"?>
<Properties xmlns="http://schemas.openxmlformats.org/officeDocument/2006/custom-properties" xmlns:vt="http://schemas.openxmlformats.org/officeDocument/2006/docPropsVTypes"/>
</file>