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Sdílko akademii je  v Porubě velký zájem. Hlásit se ještě mohou další podnikatelé</w:t>
      </w:r>
    </w:p>
    <w:p>
      <w:pPr/>
      <w:r>
        <w:rPr/>
        <w:t xml:space="preserve">Pandemie koronaviru čím dál víc tlačí podnikatele přesouvat se do onlinu. Mnozí z nich se v něm ale orientují jen stěží, někteří vůbec. Právě jim je určena Sdílko akademie, která je zasvětí do tohoto virtuálního prostředí a poradí jim, jak se přizpůsobit dnešní covidové době.</w:t>
      </w:r>
    </w:p>
    <w:p>
      <w:pPr/>
      <w:r>
        <w:rPr>
          <w:b w:val="1"/>
          <w:bCs w:val="1"/>
        </w:rPr>
        <w:t xml:space="preserve">Kamila Smutná, koordinátorka Sdílka: </w:t>
      </w:r>
      <w:r>
        <w:rPr/>
        <w:t xml:space="preserve">“Sdílko akademii jsme zahájili minulý týden prvním seminářem na téma marketing pro malé obchodníky a pokračovat budeme zase v onlinu. Zájem o akademii je velký, ale musím říct, že i pro zájemce, kteří se chtějí přihlásit ještě teď, tak pořád je možnost. Všem vlastně posíláme i záznamy z těch předchozích seminářů takže o nic nepřijdou.”</w:t>
      </w:r>
    </w:p>
    <w:p>
      <w:pPr/>
      <w:r>
        <w:rPr/>
        <w:t xml:space="preserve">Zájemci se mohou hlásit na webových stránkách sdílkoporuba.cz/akademie.</w:t>
      </w:r>
    </w:p>
    <w:p>
      <w:pPr/>
      <w:r>
        <w:rPr/>
        <w:t xml:space="preserve">V dalším online semináři, který se uskuteční 1. dubna, se Sdílko akademie zaměří na facebookovou a instagramovou reklamu. </w:t>
      </w:r>
    </w:p>
    <w:p>
      <w:pPr/>
      <w:r>
        <w:rPr>
          <w:b w:val="1"/>
          <w:bCs w:val="1"/>
        </w:rPr>
        <w:t xml:space="preserve">Igor Kluziok, lektor semináře, Facebooková reklama, marketingová agentura WOXO: </w:t>
      </w:r>
      <w:r>
        <w:rPr/>
        <w:t xml:space="preserve">“Náplní toho semináře bude vlastně, abychom jim vysvětlili úplné začátky krok po kroku až po to, jak si tu reklamu regulérně nastavit. Jde o to, že každý má jinou cílovou skupinu, takže bych se chtěl podívat i na to, aby si ti lidé uvědomili, jestli vůbec ta cílová skupina na tom FB je, nebo jestli zvolit nějaký jiný kanál. Potom bychom ještě ukázali nějaké příklady z praxe.”</w:t>
      </w:r>
    </w:p>
    <w:p>
      <w:pPr/>
      <w:r>
        <w:rPr>
          <w:b w:val="1"/>
          <w:bCs w:val="1"/>
        </w:rPr>
        <w:t xml:space="preserve">Alexandra Flašarová, AF-RÓ makronky</w:t>
      </w:r>
      <w:r>
        <w:rPr>
          <w:b w:val="1"/>
          <w:bCs w:val="1"/>
        </w:rPr>
        <w:t xml:space="preserve">: </w:t>
      </w:r>
      <w:r>
        <w:rPr/>
        <w:t xml:space="preserve">“Už 4. rokem vyrábím ve své výrobně v Petřvaldě u Karviné takové originální raw a vegan makronky a dorty. Akademie Sdílko mě velmi oslovila, proto jsem se přihlásila. V současné době totiž  řeším hlavně problém ten, že nejsou trhy a nemůžu tam prodávat, což představuje vlastně 90 procent mých příjmů a proto musím svůj veškerý prodej přesunout do onlinu.”</w:t>
      </w:r>
    </w:p>
    <w:p>
      <w:pPr/>
      <w:r>
        <w:rPr/>
        <w:t xml:space="preserve">Makronky jsou velmi náročné na přípravu.</w:t>
      </w:r>
    </w:p>
    <w:p>
      <w:pPr/>
      <w:r>
        <w:rPr>
          <w:b w:val="1"/>
          <w:bCs w:val="1"/>
        </w:rPr>
        <w:t xml:space="preserve">Alexandra Flašarová, AF-RÓ makronky</w:t>
      </w:r>
      <w:r>
        <w:rPr>
          <w:b w:val="1"/>
          <w:bCs w:val="1"/>
        </w:rPr>
        <w:t xml:space="preserve">:</w:t>
      </w:r>
      <w:r>
        <w:rPr/>
        <w:t xml:space="preserve"> “Je to pracné, dělám to všechno ručně, suším to v raw sušičkách, takže i ta doba toho sušení je někdy 5 až 6 hodin. Je to dlouhá příprava a to vzniknou teprve ty makronky. Potom se to spojuje krémem, chladí, šokuje a uchovává vlastně šokově mražené.”</w:t>
      </w:r>
    </w:p>
    <w:p>
      <w:pPr/>
      <w:r>
        <w:rPr/>
        <w:t xml:space="preserve">V dubnu se pak Sdílko akademie zaměří na kamenné prodejny, kdy se bude věnovat výlohám a také interiéru prodejen. Všechny semináře, kterých je celkem 5,  jsou díky podpoře amerického velvyslanectví a městského obvodu Poruba zcela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708/o-sdilko-akademii-je--v-porube-velky-zajem-hlasit-se-jeste-mohou-dals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2026-05-28T20:13:47+02:00</dcterms:created>
  <dcterms:modified xsi:type="dcterms:W3CDTF">2026-05-28T20:13:47+02:00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