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pro předškoláky je připravena distanční výuka</w:t>
      </w:r>
    </w:p>
    <w:p>
      <w:pPr/>
      <w:r>
        <w:rPr>
          <w:b w:val="1"/>
          <w:bCs w:val="1"/>
          <w:i w:val="1"/>
          <w:iCs w:val="1"/>
        </w:rPr>
        <w:t xml:space="preserve">Pavla  Honová, ředitelka MŠ: </w:t>
      </w:r>
      <w:r>
        <w:rPr>
          <w:i w:val="1"/>
          <w:iCs w:val="1"/>
        </w:rPr>
        <w:t xml:space="preserve">„Mateřská škola má od povinnost od září loňského roku  distančního vzdělávání a to u dětí, které jsou v posledním roce před  zahájením školní docházky. Musíme tyto děti vzdělávat na dálku. Posíláme  veškeré úkoly maily. Součástí toho je i projekt vzdělávání na plotě.</w:t>
      </w:r>
    </w:p>
    <w:p>
      <w:pPr/>
      <w:r>
        <w:rPr>
          <w:b w:val="1"/>
          <w:bCs w:val="1"/>
          <w:i w:val="1"/>
          <w:iCs w:val="1"/>
        </w:rPr>
        <w:t xml:space="preserve">Hana  Holaňová, učitelka:</w:t>
      </w:r>
      <w:r>
        <w:rPr>
          <w:i w:val="1"/>
          <w:iCs w:val="1"/>
        </w:rPr>
        <w:t xml:space="preserve">„Jsem ráda, že tuto akci mohu uskutečnit i pro tříleté děti. Není to  jejich povinností, aby něco takového plnily, ale jsem ráda, že se s nimi  rodiče projdou a vyberou si z pestré nabídky. Naší velkou odezvou je, že  si děti vyrobily kytičky, které nám přivazují na plot.“</w:t>
      </w:r>
    </w:p>
    <w:p>
      <w:pPr/>
      <w:r>
        <w:rPr/>
        <w:t xml:space="preserve">Jedním  z úkolů bylo vytvořit květiny z víček od pet lahví nebo namalovat  sněženky a petrklíče. Své výtvory děti rozvěsily na plot.</w:t>
      </w:r>
    </w:p>
    <w:p>
      <w:pPr/>
      <w:r>
        <w:rPr>
          <w:b w:val="1"/>
          <w:bCs w:val="1"/>
          <w:i w:val="1"/>
          <w:iCs w:val="1"/>
        </w:rPr>
        <w:t xml:space="preserve">Lucie  Hankeová, učitelka: </w:t>
      </w:r>
      <w:r>
        <w:rPr>
          <w:i w:val="1"/>
          <w:iCs w:val="1"/>
        </w:rPr>
        <w:t xml:space="preserve">„Děti si mohou vyzkoušet znalosti v různých oblastech. Ať už je to  převyprávění podle obrázků, grafomotorické cviky, které si mohou tady zkusit,  hledají chyby v obrázcích. Mohou si tady zacvičit s básničkou,  zazpívat si. Procvičit si barvy nebo geometrické tvary.“</w:t>
      </w:r>
    </w:p>
    <w:p>
      <w:pPr/>
      <w:r>
        <w:rPr/>
        <w:t xml:space="preserve">Učitelky pro  děti vymýšlí stále nové úkoly. Každý týden připraví dvě zadání na pracovních  listech. Například v polovině března děti sázely velikonoční osení.</w:t>
      </w:r>
    </w:p>
    <w:p>
      <w:pPr/>
      <w:r>
        <w:rPr>
          <w:b w:val="1"/>
          <w:bCs w:val="1"/>
          <w:i w:val="1"/>
          <w:iCs w:val="1"/>
        </w:rPr>
        <w:t xml:space="preserve">Jaroslava  Vernerová, učitelka: </w:t>
      </w:r>
      <w:r>
        <w:rPr>
          <w:i w:val="1"/>
          <w:iCs w:val="1"/>
        </w:rPr>
        <w:t xml:space="preserve">„Velmi jednoduché je poslat vše na mail a vše dětem  připravit, „naservírovat“. My jsme chtěli, aby děti šly opravdu ven a protože  je jaro, tak jsme tohoto témata využili a děti si ho mohou i prožít. Můžou na  zahradě vidět sněženky, hledají mech, nebo to, co jim připomíná jaro.“</w:t>
      </w:r>
    </w:p>
    <w:p>
      <w:pPr/>
      <w:r>
        <w:rPr>
          <w:b w:val="1"/>
          <w:bCs w:val="1"/>
          <w:i w:val="1"/>
          <w:iCs w:val="1"/>
        </w:rPr>
        <w:t xml:space="preserve">L</w:t>
      </w:r>
      <w:r>
        <w:rPr>
          <w:b w:val="1"/>
          <w:bCs w:val="1"/>
          <w:i w:val="1"/>
          <w:iCs w:val="1"/>
        </w:rPr>
        <w:t xml:space="preserve">ucie  Hankeová, učitelka: </w:t>
      </w:r>
      <w:r>
        <w:rPr>
          <w:i w:val="1"/>
          <w:iCs w:val="1"/>
        </w:rPr>
        <w:t xml:space="preserve">„Rozšiřujeme to postupně, máme to tady necelých 14 dní. Posíláme jim i  maily, že to tady je, že se mohou přijít podívat. Píšeme jim, kdy obnovujeme  některé pracovní listy."</w:t>
      </w:r>
    </w:p>
    <w:p>
      <w:pPr/>
      <w:r>
        <w:rPr/>
        <w:t xml:space="preserve">Součástí  vzdělávacího programu pro předškoláky je zpěv. Učitelky připravily videa  s jednoduchými písničkami. Dětem je pak posílají elektronicky.</w:t>
      </w:r>
    </w:p>
    <w:p>
      <w:pPr/>
      <w:r>
        <w:rPr>
          <w:b w:val="1"/>
          <w:bCs w:val="1"/>
          <w:i w:val="1"/>
          <w:iCs w:val="1"/>
        </w:rPr>
        <w:t xml:space="preserve">Hana  Holaňová, učitelka:</w:t>
      </w:r>
      <w:r>
        <w:rPr>
          <w:i w:val="1"/>
          <w:iCs w:val="1"/>
        </w:rPr>
        <w:t xml:space="preserve">„Pro nás je to velká radost a věřím, že rodiče to nedělají  z donucením, ale že to všechno berou jako hru a zábavu a to nás těší.“</w:t>
      </w:r>
    </w:p>
    <w:p>
      <w:pPr/>
      <w:r>
        <w:rPr>
          <w:b w:val="1"/>
          <w:bCs w:val="1"/>
          <w:i w:val="1"/>
          <w:iCs w:val="1"/>
        </w:rPr>
        <w:t xml:space="preserve">Pavla  Honová, ředitelka MŠ: </w:t>
      </w:r>
      <w:r>
        <w:rPr>
          <w:i w:val="1"/>
          <w:iCs w:val="1"/>
        </w:rPr>
        <w:t xml:space="preserve">„Odezva na tento projekt je úžasná, protože spousta rodičů  posílá fotky, zpětné vazby, ve schránce dostáváme zpracované pracovní listy a  opravdu si myslím, že tohle má svůj efekt nejen u předškolních dětí, ale i u  těch mladších.“</w:t>
      </w:r>
    </w:p>
    <w:p>
      <w:pPr/>
      <w:r>
        <w:rPr/>
        <w:t xml:space="preserve">    Děti se k plotu mateřské školky opětovně vracejí  a s nadšením plní zadané úkoly.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4730/i-pro-predskolaky-je-pripravena-distancni-vy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2026-08-20T12:05:57+02:00</dcterms:created>
  <dcterms:modified xsi:type="dcterms:W3CDTF">2026-08-20T12:05:57+02:00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