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29.3.2021,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bývalý Hotel Centrum ve Frýdku-Místku projevil zájem soukromý vlastník</w:t>
      </w:r>
    </w:p>
    <w:p>
      <w:pPr/>
      <w:r>
        <w:rPr/>
        <w:t xml:space="preserve">Bývalý Hotel Centrum je v současnosti velmi diskutovaným  tématem napříč celým Frýdkem-Místkem. Předchozí vedení města nechalo vypracovat  studii, podle které je nejlepší hotel zbourat a poté zde vystavět nové sociální  bydlení. Nové vedení města je naopak proti záměru hotel zdemolovat. Do dění  nově ale vstoupil zatím nezveřejněný soukromý vlastník, který projevil o  hotelový komplex zájem.</w:t>
      </w:r>
    </w:p>
    <w:p>
      <w:pPr/>
      <w:r>
        <w:rPr>
          <w:b w:val="1"/>
          <w:bCs w:val="1"/>
        </w:rPr>
        <w:t xml:space="preserve">Radovan Hořínek, náměstek primátora Frýdku-Místku:</w:t>
      </w:r>
      <w:r>
        <w:rPr/>
        <w:t xml:space="preserve"> "Mohu potvrdit, že na město skutečně přišla  oficiální nabídka. Jedná se o nabídku na směnu nemovitosti za jiné nemovitosti  od soukromého subjektu. Je to poměrně žhavá novinka, takže to budeme muset důkladně posoudit a samozřejmě není vyloučeno, že přijdou další nabídky.  Město se bude muset poctivě zabývat všemi nabídkami a pokusit se  vyhodnotit, jestli je ta nabídka zajímavá, případně pokud by těch nabídek bylo více,  která je pro město nejvýhodnější."</w:t>
      </w:r>
    </w:p>
    <w:p>
      <w:pPr/>
      <w:r>
        <w:rPr>
          <w:b w:val="1"/>
          <w:bCs w:val="1"/>
        </w:rPr>
        <w:t xml:space="preserve">Jiří Kajzar, náměstek primátora Frýdku-Místku:</w:t>
      </w:r>
      <w:r>
        <w:rPr/>
        <w:t xml:space="preserve"> "Pro nás to byla novinka, protože jsme byli nastaveni na to,  že Hotel Centrum se bude demolovat a bude se tam stavět určitý počet obytných  domů. Tím samozřejmě se celý tento záměr popřel, protože pokud hotel směníme, tak samozřejmě už se ten záměr nebude realizovat a hotel  zůstane. Naším jednoznačným požadavkem bylo hotel nebourat, protože si pořád  myslíme, že ho lze smysluplně využít."</w:t>
      </w:r>
    </w:p>
    <w:p>
      <w:pPr/>
      <w:r>
        <w:rPr/>
        <w:t xml:space="preserve">Podle prvotních informací chce soukromník vyměnit hotel za  obytné domy. Zástupci města je ale ještě neviděli. </w:t>
      </w:r>
    </w:p>
    <w:p>
      <w:pPr/>
      <w:r>
        <w:rPr>
          <w:b w:val="1"/>
          <w:bCs w:val="1"/>
        </w:rPr>
        <w:t xml:space="preserve">Jiří Kajzar, náměstek primátora Frýdku-Místku:</w:t>
      </w:r>
      <w:r>
        <w:rPr/>
        <w:t xml:space="preserve"> "Proto byla navržena pracovní skupina, která bude tvořena z členů  zastupitelstva a ta se tím bude zabývat. To znamená, že ten výstup by měl být  potom doporučení té směny anebo doporučení jiného řešení. Za nás je dobré každé  řešení, které povede k tomu, že se Hotel Centrum nebude demolovat."</w:t>
      </w:r>
    </w:p>
    <w:p>
      <w:pPr/>
      <w:r>
        <w:rPr>
          <w:b w:val="1"/>
          <w:bCs w:val="1"/>
        </w:rPr>
        <w:t xml:space="preserve">Radovan Hořínek, náměstek primátora Frýdku-Místku:</w:t>
      </w:r>
      <w:r>
        <w:rPr/>
        <w:t xml:space="preserve"> "Předpokládám, že kromě té pracovní skupiny, která má spíše  politický rozměr bude muset nepochybně existovat i odborné stanovisko ze strany  odborů magistrátu. Musíme to zvážit ze všech možných hledisek. Já chápu, že ta  odpověď je asi velmi obecná, ale předpokládám, že tam bude velice tvrdé  vyjednávání, jak mezi městem, tak mezi těmi případnými zájemci."</w:t>
      </w:r>
    </w:p>
    <w:p>
      <w:pPr/>
      <w:r>
        <w:rPr/>
        <w:t xml:space="preserve">V případě, že by město přistoupilo na nabídku soukromníka,  pravděpodobně by si také nastavilo podmínky, které by jasně zavázaly nového  majitele k tomu, co může z hotelu vybudovat.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749/o-byvaly-hotel-centrum-ve-frydkumistku-projevil-zajem-soukromy-vlas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2026-07-07T17:13:58+02:00</dcterms:created>
  <dcterms:modified xsi:type="dcterms:W3CDTF">2026-07-07T17:13:58+02:00</dcterms:modified>
</cp:coreProperties>
</file>

<file path=docProps/custom.xml><?xml version="1.0" encoding="utf-8"?>
<Properties xmlns="http://schemas.openxmlformats.org/officeDocument/2006/custom-properties" xmlns:vt="http://schemas.openxmlformats.org/officeDocument/2006/docPropsVTypes"/>
</file>