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replice žháři vypáleného dřevěného kostela v Gutech se už pracuje na interiéru</w:t>
      </w:r>
    </w:p>
    <w:p>
      <w:pPr/>
      <w:r>
        <w:rPr/>
        <w:t xml:space="preserve">Práce na stavbě kostela se po roce přesunuly především dovnitř. Řemeslníci pracují na vnitřním vybavení a detailech interiéru.</w:t>
      </w:r>
    </w:p>
    <w:p>
      <w:pPr/>
      <w:r>
        <w:rPr>
          <w:b w:val="1"/>
          <w:bCs w:val="1"/>
          <w:i w:val="1"/>
          <w:iCs w:val="1"/>
        </w:rPr>
        <w:t xml:space="preserve">Václav Kotásek, vedoucí stavebního oddělení Biskupství ostravsko-opavského: </w:t>
      </w:r>
      <w:r>
        <w:rPr/>
        <w:t xml:space="preserve"> “Je tam samozřejmě spoustu práce. Jednak tesaři dokončují nějaké drobnosti. Chybí osadit dveře, samozřejmě dokompletovat elektro, dokompletovat zabezpečovací systém. Je sice osazen nový oltář, ale bude ještě osazovat svatostánek.”  </w:t>
      </w:r>
      <w:r>
        <w:rPr>
          <w:b w:val="1"/>
          <w:bCs w:val="1"/>
          <w:i w:val="1"/>
          <w:iCs w:val="1"/>
        </w:rPr>
        <w:t xml:space="preserve">Antonín Papšík, majitel tesařské firmy:</w:t>
      </w:r>
      <w:r>
        <w:rPr/>
        <w:t xml:space="preserve"> “Nastoupili dneska malíři, kteří budou malovat interiér a následující řemesla, jako elektrika se provádí, kamenné dlažby máme hotové a pokračujeme dál ještě s venkovními úpravami.”</w:t>
      </w:r>
    </w:p>
    <w:p>
      <w:pPr/>
      <w:r>
        <w:rPr/>
        <w:t xml:space="preserve">Kostel by měl být slavnostně otevřen počátkem května. Ještě v dubnu budou přivezeny čtyři zvony z polské zvonařské dílny.</w:t>
      </w:r>
    </w:p>
    <w:p>
      <w:pPr/>
      <w:r>
        <w:rPr>
          <w:b w:val="1"/>
          <w:bCs w:val="1"/>
          <w:i w:val="1"/>
          <w:iCs w:val="1"/>
        </w:rPr>
        <w:t xml:space="preserve">Antonín Papšík, majitel tesařské firmy:</w:t>
      </w:r>
      <w:r>
        <w:rPr/>
        <w:t xml:space="preserve"> “Ve finále ještě koncem dubna nás čeká namontovat kovaný kříž na věž a makovice.”</w:t>
      </w:r>
    </w:p>
    <w:p>
      <w:pPr/>
      <w:r>
        <w:rPr>
          <w:b w:val="1"/>
          <w:bCs w:val="1"/>
          <w:i w:val="1"/>
          <w:iCs w:val="1"/>
        </w:rPr>
        <w:t xml:space="preserve">Václav Kotásek, vedoucí stavebního oddělení Biskupství ostravsko-opavského: </w:t>
      </w:r>
      <w:r>
        <w:rPr/>
        <w:t xml:space="preserve">Zvony budou čtyři, byly vyrobeny v Polsku, v dílně Felczynských</w:t>
      </w:r>
      <w:r>
        <w:rPr>
          <w:b w:val="1"/>
          <w:bCs w:val="1"/>
        </w:rPr>
        <w:t xml:space="preserve"> </w:t>
      </w:r>
      <w:r>
        <w:rPr/>
        <w:t xml:space="preserve">na východě Polska. Myslím, že můžu připomenout, že na ty zvony podstatnou částkou přispělo město Ostrava.</w:t>
      </w:r>
    </w:p>
    <w:p>
      <w:pPr/>
      <w:r>
        <w:rPr/>
        <w:t xml:space="preserve">Velká pozornost se samozřejmě upíná k ochraně dřevěné repliky kostela před požárem. Nad kostelem byla vybudována nádrž o objemu 23 kubíků vody. Kostel je napojen na profesionální hasiče, přičemž systém bude vyhodnocovat nadměrnou teplotu uvnitř i vně kostela.</w:t>
      </w:r>
      <w:hyperlink r:id="rId9" w:history="1">
        <w:r>
          <w:rPr/>
          <w:t xml:space="preserve"> </w:t>
        </w:r>
      </w:hyperlink>
    </w:p>
    <w:p>
      <w:pPr/>
      <w:hyperlink r:id="rId9" w:history="1">
        <w:r>
          <w:rPr/>
          <w:t xml:space="preserve">Tesaři dokončují stavbu obnovovaného kostela v Gutech</w:t>
        </w:r>
      </w:hyperlink>
    </w:p>
    <w:p>
      <w:pPr>
        <w:pStyle w:val="Heading3"/>
      </w:pPr>
      <w:hyperlink r:id="rId10" w:history="1">
        <w:r>
          <w:rPr/>
          <w:t xml:space="preserve">Obnova žháři vypáleného dřevěného kostela dostala konečně zelenou. Stavět se začne snad už v červnu</w:t>
        </w:r>
      </w:hyperlink>
    </w:p>
    <w:p>
      <w:pPr>
        <w:pStyle w:val="Heading3"/>
      </w:pPr>
      <w:hyperlink r:id="rId11" w:history="1">
        <w:r>
          <w:rPr/>
          <w:t xml:space="preserve">Hasiči už dvakrát zamítli návrh zabezpečení nového kostela v Gutech. Biskupství teď žádá znovu</w:t>
        </w:r>
      </w:hyperlink>
    </w:p>
    <w:p>
      <w:pPr>
        <w:pStyle w:val="Heading3"/>
      </w:pPr>
      <w:hyperlink r:id="rId12" w:history="1">
        <w:r>
          <w:rPr/>
          <w:t xml:space="preserve">Za vypálení kostela v Gutech padly vysoké tresty</w:t>
        </w:r>
      </w:hyperlink>
    </w:p>
    <w:p>
      <w:pPr>
        <w:pStyle w:val="Heading3"/>
      </w:pPr>
      <w:hyperlink r:id="rId13" w:history="1">
        <w:r>
          <w:rPr/>
          <w:t xml:space="preserve">Začal soud se žháři, kteří vypálili kostel v Gutech</w:t>
        </w:r>
      </w:hyperlink>
    </w:p>
    <w:p>
      <w:pPr>
        <w:pStyle w:val="Heading3"/>
      </w:pPr>
      <w:hyperlink r:id="rId14" w:history="1">
        <w:r>
          <w:rPr/>
          <w:t xml:space="preserve">Uplynul rok od vypálení dřevěného kostela v Gutech</w:t>
        </w:r>
      </w:hyperlink>
    </w:p>
    <w:p>
      <w:pPr>
        <w:pStyle w:val="Heading3"/>
      </w:pPr>
      <w:hyperlink r:id="rId15" w:history="1">
        <w:r>
          <w:rPr/>
          <w:t xml:space="preserve">Církev odpustila mladíkům, kteří vypálili kostel v Gutech</w:t>
        </w:r>
      </w:hyperlink>
    </w:p>
    <w:p>
      <w:pPr>
        <w:pStyle w:val="Heading3"/>
      </w:pPr>
      <w:hyperlink r:id="rId16" w:history="1">
        <w:r>
          <w:rPr/>
          <w:t xml:space="preserve">Na mši u vyhořelého kostela v Gutech přišly stovky lidí</w:t>
        </w:r>
      </w:hyperlink>
    </w:p>
    <w:p>
      <w:pPr>
        <w:pStyle w:val="Heading3"/>
      </w:pPr>
      <w:hyperlink r:id="rId17" w:history="1">
        <w:r>
          <w:rPr/>
          <w:t xml:space="preserve">Památkáři prohledávají spáleniště kostela v Gutech</w:t>
        </w:r>
      </w:hyperlink>
    </w:p>
    <w:p>
      <w:pPr>
        <w:pStyle w:val="Heading3"/>
      </w:pPr>
      <w:hyperlink r:id="rId18" w:history="1">
        <w:r>
          <w:rPr/>
          <w:t xml:space="preserve">Policie obvinila tři muže z úmyslného zapálení kostela v Třinci</w:t>
        </w:r>
      </w:hyperlink>
    </w:p>
    <w:p>
      <w:pPr>
        <w:pStyle w:val="Heading3"/>
      </w:pPr>
      <w:hyperlink r:id="rId19" w:history="1">
        <w:r>
          <w:rPr/>
          <w:t xml:space="preserve">Policie zadržela dva žháře, kteří zřejmě zapálili kostel v Třinci</w:t>
        </w:r>
      </w:hyperlink>
    </w:p>
    <w:p>
      <w:pPr>
        <w:pStyle w:val="Heading3"/>
      </w:pPr>
      <w:hyperlink r:id="rId20" w:history="1">
        <w:r>
          <w:rPr/>
          <w:t xml:space="preserve">Noční požár zničil dřevěný kostel z 16. století v Třinci-Gutech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757/v-replice-zhari-vypaleneho-dreveneho-kostela-v-gutech-se-uz-pracuje-na-interieru" TargetMode="External"/><Relationship Id="rId9" Type="http://schemas.openxmlformats.org/officeDocument/2006/relationships/hyperlink" Target="https://polar.cz/zpravy/moravskoslezsky-kraj/cely-ms-kraj/11000021273/tesari-dokoncuji-hrubou-stavbu-obnovovaneho-kostela-v-gutech" TargetMode="External"/><Relationship Id="rId10" Type="http://schemas.openxmlformats.org/officeDocument/2006/relationships/hyperlink" Target="https://polar.cz/zpravy/moravskoslezsky-kraj/cely-ms-kraj/11000020162/obnova-zhari-vypaleneho-dreveneho-kostela-dostala-konecne-zelenou-stavet-se-zacne-snad-uz-v-cervnu" TargetMode="External"/><Relationship Id="rId11" Type="http://schemas.openxmlformats.org/officeDocument/2006/relationships/hyperlink" Target="https://polar.cz/zpravy/moravskoslezsky-kraj/cely-ms-kraj/11000018097/hasici-uz-dvakrat-zamitli-navrh-zabezpeceni-noveho-kostela-v-gutech-biskupstvi-ted-zada-znovu" TargetMode="External"/><Relationship Id="rId12" Type="http://schemas.openxmlformats.org/officeDocument/2006/relationships/hyperlink" Target="https://polar.cz/zpravy/moravskoslezsky-kraj/cely-ms-kraj/11000013492/za-vypaleni-kostela-v-gutech-padly-vysoke-tresty" TargetMode="External"/><Relationship Id="rId13" Type="http://schemas.openxmlformats.org/officeDocument/2006/relationships/hyperlink" Target="https://polar.cz/zpravy/moravskoslezsky-kraj/cely-ms-kraj/11000012882/zacal-soud-se-zhari-kteri-vypalili-kostel-v-gutech" TargetMode="External"/><Relationship Id="rId14" Type="http://schemas.openxmlformats.org/officeDocument/2006/relationships/hyperlink" Target="https://polar.cz/zpravy/moravskoslezsky-kraj/cely-ms-kraj/11000013792/uplynul-rok-od-vypaleni-dreveneho-kostela-v-gutech" TargetMode="External"/><Relationship Id="rId15" Type="http://schemas.openxmlformats.org/officeDocument/2006/relationships/hyperlink" Target="https://polar.cz/zpravy/moravskoslezsky-kraj/cely-ms-kraj/11000012912/cirkev-odpustila-mladikum-kteri-vypalili-kostel-v-gutech" TargetMode="External"/><Relationship Id="rId16" Type="http://schemas.openxmlformats.org/officeDocument/2006/relationships/hyperlink" Target="https://polar.cz/zpravy/moravskoslezsky-kraj/cely-ms-kraj/11000009440/na-msi-u-vyhoreleho-kostela-v-gutech-prisly-stovky-lidi" TargetMode="External"/><Relationship Id="rId17" Type="http://schemas.openxmlformats.org/officeDocument/2006/relationships/hyperlink" Target="https://polar.cz/zpravy/moravskoslezsky-kraj/cely-ms-kraj/11000009369/pamatkari-prohledavaji-spaleniste-kostela-v-gutech" TargetMode="External"/><Relationship Id="rId18" Type="http://schemas.openxmlformats.org/officeDocument/2006/relationships/hyperlink" Target="https://polar.cz/zpravy/moravskoslezsky-kraj/cely-ms-kraj/11000009321/policie-obvinila-tri-muze-z-umyslneho-zapaleni-kostela-v-trinci" TargetMode="External"/><Relationship Id="rId19" Type="http://schemas.openxmlformats.org/officeDocument/2006/relationships/hyperlink" Target="https://polar.cz/zpravy/moravskoslezsky-kraj/cely-ms-kraj/11000009320/policie-zadrzela-dva-zhare-kteri-zrejme-zapalili-kostel-v-trinci" TargetMode="External"/><Relationship Id="rId20" Type="http://schemas.openxmlformats.org/officeDocument/2006/relationships/hyperlink" Target="https://polar.cz/zpravy/moravskoslezsky-kraj/cely-ms-kraj/11000009297/nocni-pozar-znicil-dreveny-kostel-z-16-stoleti-v-trinci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2026-07-06T13:15:05+02:00</dcterms:created>
  <dcterms:modified xsi:type="dcterms:W3CDTF">2026-07-06T13:15:05+02:00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