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Havířova je letos více sdílených kol, počet stoupl na 200</w:t>
      </w:r>
    </w:p>
    <w:p>
      <w:pPr/>
      <w:r>
        <w:rPr/>
        <w:t xml:space="preserve">V ulicích Havířova jsou už opět sdílená kola. Jelikož se minulou sezonu osvědčila, město zvýšilo jejich počet. </w:t>
      </w:r>
    </w:p>
    <w:p>
      <w:pPr/>
      <w:r>
        <w:rPr>
          <w:b w:val="1"/>
          <w:bCs w:val="1"/>
        </w:rPr>
        <w:t xml:space="preserve">Bohuslav Niemiec (KDU-ČSL), náměstek primátora: "</w:t>
      </w:r>
      <w:r>
        <w:rPr/>
        <w:t xml:space="preserve">Na počátku jsme začínali myslím se 100 koly, v minulém roce už jich bylo 150 a letos jich bude 200. Je opravdu vidět, že zájem je velký a i provozovatel nám říkal, že Havířov je jeden z nejvíce využívaných měst, kde provozují bikesharing.</w:t>
      </w:r>
      <w:r>
        <w:rPr>
          <w:b w:val="1"/>
          <w:bCs w:val="1"/>
        </w:rPr>
        <w:t xml:space="preserve">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"Těšil jsem se hodně, chybělo mi to, ty jízdy na kole. Jezdím všude tady po Havířově. Místo autobusu je to fakt super, než se tlačit s lidmi."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výborný nápad, ovšem jsou dehonestování lidé, kteří nepoužívají moderní technologie a nemohou si to kolo půjčit s nějakou kartou. Kdyby byla možnost si koupit kartu, která by se přiložila, protože zrovna já používám telefon, který je tzv. prvorepublikový." </w:t>
      </w:r>
    </w:p>
    <w:p>
      <w:pPr/>
      <w:r>
        <w:rPr/>
        <w:t xml:space="preserve">Tak, jako v loňském roce, i letos se budou kvůli koronaviru kola pravidelně dezinfikovat a bude probíhat jejich pravidelný servis. Radnice věří, že nebude docházet k jejich ničení. Někteří lidé by uvítali v ulicích i elektrokoloběžky. Město se ale tuto službu prozatím neplánuje.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813/v-ulicich-havirova-je-letos-vice-sdilenych-kol-pocet-stoupl-na-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2026-07-21T12:50:13+02:00</dcterms:created>
  <dcterms:modified xsi:type="dcterms:W3CDTF">2026-07-21T12:50:13+02:00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