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museli v Bohumíně zastavit únik kyseliny z železniční cisterny</w:t>
      </w:r>
    </w:p>
    <w:p>
      <w:pPr/>
      <w:r>
        <w:rPr/>
        <w:t xml:space="preserve">Nebezpečná látka unikla přes horní víko cisterny. Hasiči po příjezdu nejdříve ověřovali, o jakou látku se jedná a následně únik zastavili.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“Zjistili jsme, že se skutečně jedná o kyselinu chlorovodíkovou. Dneska to bylo asi větší množství. Asi tím, že bylo větší teplo. </w:t>
      </w:r>
    </w:p>
    <w:p>
      <w:pPr/>
      <w:r>
        <w:rPr/>
        <w:t xml:space="preserve">Nejpravděpodobnější příčinou úniku kyseliny je právě  zvětšení jejího objemu v důsledku nahřátí cisterny sluncem. V tomto případě naštěstí nebylo nutné přistoupit k evakuaci obyvatel nedalekých rodinných domů. 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“Nemuselo se evakuovat. My jsme přijeli a zamezili jsem tomu, co to šlo. Při úniku mohou vznikat toxické plyny, které jsou životu nebezpečné”</w:t>
      </w:r>
    </w:p>
    <w:p>
      <w:pPr/>
      <w:r>
        <w:rPr/>
        <w:t xml:space="preserve">Po celou dobu museli hasiči dodržovat přesně stanovený postup likvidace havárie, aby nemohlo dojít k dalšímu úniku, nebo aby neohrozili sami sebe. Do ohroženého prostoru vstupovali v ochranných oblecích a následně je kolegové dekontaminovali. 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“Pro kluky je to těžké v tom, že musí být v těch chemických oblecích, ve kterých je horko.”</w:t>
      </w:r>
    </w:p>
    <w:p>
      <w:pPr/>
      <w:r>
        <w:rPr/>
        <w:t xml:space="preserve">Ekologická havárie naštěstí neovlivnila provoz na hlavním železničním tahu mezi Ostravou a Bohumínem. 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“Tato mimořádná událost se obešla bez dalších následků, provoz tedy nebyl omezen."</w:t>
      </w:r>
    </w:p>
    <w:p>
      <w:pPr/>
      <w:r>
        <w:rPr/>
        <w:t xml:space="preserve">Situaci na místě sledoval i zástupce bohumínské radnice. </w:t>
      </w:r>
    </w:p>
    <w:p>
      <w:pPr/>
      <w:r>
        <w:rPr/>
        <w:t xml:space="preserve">{{souvisejici-clanek-"11000024808"}}</w:t>
      </w:r>
    </w:p>
    <w:p>
      <w:pPr/>
      <w:r>
        <w:rPr/>
        <w:t xml:space="preserve">{{youtube-video-"o-1Kid7MjUI"}}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19/hasici-museli-v-bohumine-zastavit-unik-kyseliny-z-zeleznicni-cis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2026-07-06T13:15:01+02:00</dcterms:created>
  <dcterms:modified xsi:type="dcterms:W3CDTF">2026-07-06T13:15:01+02:00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