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2.4.2021,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Stávka horníků před 89 lety si v Horní Suché vyžádala jeden život</w:t>
      </w:r>
    </w:p>
    <w:p>
      <w:pPr/>
      <w:r>
        <w:rPr/>
        <w:t xml:space="preserve"> Vše začalo u Dělnického domu, kde se sešlo zhruba 500 lidí. Četnictvo ale záhy demonstranty rozprášilo.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"Načež stávkující se odebrali do nedalekého lesíka Chrost, kde přišla velká posila z šachet a fabrik z okolí. K tomuto shromáždění dorazil  komunistický senátor Mikulíček, který chtěl podpořit stávkující a vytvořit podmínky pro řádnou stávku.”</w:t>
      </w:r>
    </w:p>
    <w:p>
      <w:pPr/>
      <w:r>
        <w:rPr/>
        <w:t xml:space="preserve">Četníci ale zavolali posily a shromáždění bylo opět rozpuštěno. Horníci už i posílení alkoholem se odebrali na ulici Stonavskou, kde dále demonstrovali. Bohužel po první světové válce bylo mezi lidmi hodně zbraní.</w:t>
      </w:r>
    </w:p>
    <w:p>
      <w:pPr/>
      <w:r>
        <w:rPr>
          <w:b w:val="1"/>
          <w:bCs w:val="1"/>
        </w:rPr>
        <w:t xml:space="preserve">Josef Žerdík, místostarosta Horní Suché:</w:t>
      </w:r>
      <w:r>
        <w:rPr/>
        <w:t xml:space="preserve"> "V minulosti se tradovalo, že četníci začali střílet do stávkujících, ale ono to tak pravda není a první stříleli stávkující. Stříleli do vzduchu a stříleli i po četnících. Načež bylo několik strážníků zraněno a to už byly přivolány posily z Ostravy a došlo k tomu nejhoršímu, že se začalo střílet do horníků a dnes tomu je 89 let, kdy zemřel Ladislav Karwinský, který umřel na průstřel plic.”</w:t>
      </w:r>
    </w:p>
    <w:p>
      <w:pPr/>
      <w:r>
        <w:rPr/>
        <w:t xml:space="preserve">Tato tragická událost měla vliv na ukončení stávky a 1. dubna se horníci opět vrátili do práce . V roce 1962 byla k této události odhalena pietní plaketa akademického sochaře Karla Vávry, kterou obec nechala v loňském roce restaurovat.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830/stavka-horniku-pred-89-lety-si-v-horni-suche-vyzadala-jeden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2026-07-21T12:50:12+02:00</dcterms:created>
  <dcterms:modified xsi:type="dcterms:W3CDTF">2026-07-21T12:50:12+02:00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