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největší české tiskárny Drahoš se stal držitelem titulu EY Podnikatel roku 2020 MSK</w:t>
      </w:r>
    </w:p>
    <w:p>
      <w:pPr/>
      <w:r>
        <w:rPr/>
        <w:t xml:space="preserve">V Českém Těšíně funguje jedna z největších a nejmodernějších tiskáren ve střední Evropě. Ročně vyrobí více než 9 tisíc různých titulů v celkovém počtu 22 milionů knih v pevné i měkké vazbě. Před 27 lety ji doslova na zelené louce postavil Jaroslav Drahoš. Jaroslav Drahoš byl také za své velké úsilí o udržitelné podnikání oceněn a stal se držitelem titulu EY Podnikatel roku 2020 Moravskoslezského kraje.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“Je to ocenění 27 let práce mé i mého týmu, který se mnou pracuje"</w:t>
      </w:r>
    </w:p>
    <w:p>
      <w:pPr/>
      <w:r>
        <w:rPr/>
        <w:t xml:space="preserve">I když loni s covidem přišla krize, investice do moderního vybavení se nezastavily.</w:t>
      </w:r>
    </w:p>
    <w:p>
      <w:pPr/>
      <w:r>
        <w:rPr>
          <w:b w:val="1"/>
          <w:bCs w:val="1"/>
        </w:rPr>
        <w:t xml:space="preserve">Jaroslav Drahoš, ředitel tiskárny FINIDR, oceněný podnikatel:</w:t>
      </w:r>
      <w:r>
        <w:rPr/>
        <w:t xml:space="preserve"> "V minulém roce jsme investovali do dvou tiskových strojů, které byly instalovány první v Evropě."</w:t>
      </w:r>
    </w:p>
    <w:p>
      <w:pPr/>
      <w:r>
        <w:rPr/>
        <w:t xml:space="preserve">Díky profesionálnímu týmu s téměř 550 zaměstnanci, kteří pracují na nejmodernějších strojích 24 hodin denně a 7 dnů v týdnu, dosahuje mimořádně produktivní a kvalitní výroby.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"Je to pro mě symbol obrovské síly, houževnatosti, píle, pracovitosti a určitý druh obrovského vizionářství. To všechno v sobě spojuje osoba pana ředitele Drahoše. Proto jsem ráda, že toto ocenění pan ředitel a celá společnost dostala."</w:t>
      </w:r>
    </w:p>
    <w:p>
      <w:pPr/>
      <w:r>
        <w:rPr/>
        <w:t xml:space="preserve">Velké nadšení a tiskařské srdce se odráží ve snech a dalších cílech, kterých chce pan Drahoš dosáhnout. Rád by znovuoživil Těšínskou tiskárnu, jejíž historie sahá až do roku 1806.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4890/majitel-nejvetsi-ceske-tiskarny-drahos-se-stal-drzitelem-titulu-ey-podnikatel-roku-2020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2026-08-09T06:44:33+02:00</dcterms:created>
  <dcterms:modified xsi:type="dcterms:W3CDTF">2026-08-09T06:44:33+02:00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