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9.4.2021, 10:49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má jako první ekologickou hromadnou dopravu. Dieselové autobusy už dojezdily</w:t>
      </w:r>
    </w:p>
    <w:p>
      <w:pPr/>
      <w:r>
        <w:rPr/>
        <w:t xml:space="preserve">Ostravský dopravní podnik využívá 235 autobusů a všechny jsou ekologické. 225 z nich má pohon CNG a ostatní jsou elektrické. Vozy na naftu byly definitivně vyřazeny z běžného denního provozu a budou sloužit už pouze jako záloha. </w:t>
      </w:r>
    </w:p>
    <w:p>
      <w:pPr/>
      <w:r>
        <w:rPr>
          <w:b w:val="1"/>
          <w:bCs w:val="1"/>
        </w:rPr>
        <w:t xml:space="preserve">Daniel Morys, generální ředitel DPO: </w:t>
      </w:r>
      <w:r>
        <w:rPr/>
        <w:t xml:space="preserve">"</w:t>
      </w:r>
      <w:r>
        <w:rPr>
          <w:i w:val="1"/>
          <w:iCs w:val="1"/>
        </w:rPr>
        <w:t xml:space="preserve">Za vším stojí práce týmu desítek lidí, kteří se pro tuto vizi nadchli a snažili se ji naplnit, což se nakonec také podařilo. Možné by to samozřejmě nebylo bez podpory města Ostravy a EU. Přál bych si, aby i všichni Ostravané cítili hrdost na tento významný milník.</w:t>
      </w:r>
      <w:r>
        <w:rPr/>
        <w:t xml:space="preserve">"</w:t>
      </w:r>
    </w:p>
    <w:p>
      <w:pPr/>
      <w:r>
        <w:rPr/>
        <w:t xml:space="preserve">Ostravský dopravní podnik je tak první v naší zemi, kde se kompletní ekologizace vozového parku povedla. Je to další krok za lepším ovzduším ve městě. </w:t>
      </w:r>
    </w:p>
    <w:p>
      <w:pPr/>
      <w:r>
        <w:rPr>
          <w:b w:val="1"/>
          <w:bCs w:val="1"/>
        </w:rPr>
        <w:t xml:space="preserve">Tomáš Macura, primátor Ostravy:</w:t>
      </w:r>
      <w:r>
        <w:rPr>
          <w:i w:val="1"/>
          <w:iCs w:val="1"/>
        </w:rPr>
        <w:t xml:space="preserve">"Kvalita ovzduší v Ostravě se dlouhodobě zlepšuje, v loňském roce byly naměřeny nejnižší koncentrace polétavého prachu za celou historii měření. Vedle příznivých povětrnostních podmínek se bezesporu projevuje i pozitivní vliv opatření, která postupně realizujeme. Patří k nim i ekologizace městské hromadné dopravy, která začala nasazením první velké flotily CNG autobusů v roce 2015 a symbolicky vrcholí v této chvíli, vyřazením posledních naftových autobusů z rutinního provozu."</w:t>
      </w:r>
    </w:p>
    <w:p>
      <w:pPr/>
      <w:r>
        <w:rPr/>
        <w:t xml:space="preserve">Martin Divina řídil dieselové autobusy 15 let. Na ty nové na CNG si zvykl rychle. Jsou po všech stránkách lepší. </w:t>
      </w:r>
    </w:p>
    <w:p>
      <w:pPr/>
      <w:r>
        <w:rPr>
          <w:b w:val="1"/>
          <w:bCs w:val="1"/>
        </w:rPr>
        <w:t xml:space="preserve">Martin Divina, řidič DPO: </w:t>
      </w:r>
      <w:r>
        <w:rPr/>
        <w:t xml:space="preserve">"Všechno staré jednou končí a přichází nové. Pro nás řidiče je to určitě posun vpřed. Nové autobusy jsou pohodlnější a modernější." </w:t>
      </w:r>
    </w:p>
    <w:p>
      <w:pPr/>
      <w:r>
        <w:rPr/>
        <w:t xml:space="preserve">Ekologizace a modernizace hromadné dopravy v Ostravě ale nekončí. Nyní má město má v plánu pilotně nasadit autobusy na vodíkový pohon.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4923/ostrava-ma-jako-prvni-ekologickou-hromadnou-dopravu-dieselove-autobusy-uz-dojezdi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2026-07-10T14:02:05+02:00</dcterms:created>
  <dcterms:modified xsi:type="dcterms:W3CDTF">2026-07-10T14:02:05+02:00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