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budou schvalovat prodej bývalé ZŠ Mánesova</w:t>
      </w:r>
    </w:p>
    <w:p>
      <w:pPr/>
      <w:r>
        <w:rPr/>
        <w:t xml:space="preserve">Město se snaží prodat bývalou Základní školu Mánesova pro výstavbu sportovní haly s ledovou plochou. Zájemce, který se ale přihlásil, nesplnil podmínky, protože neakceptoval navrženou cenu. Město proces zopakovalo a napodruhé už se se zájemcem dohodlo.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"Do tohoto záměru se přihlásil opět jeden zájemce, který ty podmínky splnil a na rozdíl od toho předchozího i vylepšil. Jedná se o toho samého zájemce, nebylo to jen o tom, že by nesplnil cenu, ale i cena byla předmětem té debaty a opravdu tuto nabídku vylepšil a Rada města Havířova v minulém týdnu tuto nabídku akceptovala a doporučila zastupitelstvu schválit. Mělo by to jít do dubnového zastupitelstva.”</w:t>
      </w:r>
    </w:p>
    <w:p>
      <w:pPr/>
      <w:r>
        <w:rPr/>
        <w:t xml:space="preserve">Soukromý investor, kterým má být hokejový klub z Českého Těšína, bude muset nejdříve bývalou školu na vlastní náklady zdemolovat. 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"Vzhledem k tomu, že tento projekt závisí na dotacích z Národní sportovní agentury, nemyslím si, že by to mělo mít dlouhého trvání a já si dokážu představit, že koncem příštího roku by ta nová ledová plocha společně s parkovištěm, protože v této lokalitě jsou také problémy s parkovištěm, by mohla stát.”</w:t>
      </w:r>
    </w:p>
    <w:p>
      <w:pPr/>
      <w:r>
        <w:rPr/>
        <w:t xml:space="preserve">Město má také velké plány s krytým bazénem, který od 1. března převzala Správa sportovních a rekreačních zařízení.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nyní v současné době především snížili náklady na tento provoz z našich zdrojů a rozvoj té lokality bude záviset na dalších studiích, protože není tajemstvím, že bychom tam rádi udělali případně nějaké wellness centrum, nebo jiné odpočinkové zázemí, které by sloužilo zejména pro sportovce z nedalekých sportovišť."</w:t>
      </w:r>
    </w:p>
    <w:p>
      <w:pPr/>
      <w:r>
        <w:rPr/>
        <w:t xml:space="preserve">Areál získalo město směnou od kraje. I nadále se počítá s výukou plavání žáků.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"Opravdu jsme kraji za toto zařízení dopláceli cca dva miliony korun ročně, které jsme dávali za to, aby děti z havířovských škol mohly chodit plavat. My bychom velmi rádi tuto funkčnost zachovali s tím, že bychom tam ještě zkusili na základě těch studií tuto myšlenku rozvíjet. To znamená vybudování nějakého wellness centra, jednotlivé bazénky, bylo by to fajn.”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092/zastupitele-v-havirove-budou-schvalovat-prodej-byvale-zs-mane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2026-07-21T05:05:50+02:00</dcterms:created>
  <dcterms:modified xsi:type="dcterms:W3CDTF">2026-07-21T05:05:50+02:00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