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zkoušky na střední školy jsou tu. Na testy je více času</w:t>
      </w:r>
    </w:p>
    <w:p>
      <w:pPr/>
      <w:r>
        <w:rPr/>
        <w:t xml:space="preserve">Uchazečům o studium na středních školách s maturitou začaly jednotné přijímací zkoušky. Letos na ně mají více času. 70 minut na český jazyk a 85 minut na řešení úloh z matematiky. Na přijímačky museli žáci přijít s negativním testem na covid-19.</w:t>
      </w:r>
    </w:p>
    <w:p>
      <w:pPr/>
      <w:r>
        <w:rPr>
          <w:b w:val="1"/>
          <w:bCs w:val="1"/>
        </w:rPr>
        <w:t xml:space="preserve">Ivana Matulová, ředitelka SŠSS Ostrava-Hrabůvka, p. o.: </w:t>
      </w:r>
      <w:r>
        <w:rPr/>
        <w:t xml:space="preserve">“My jsme pro všechny uchazeče, kteří u nás skládají jednotnou přijímací zkoušku, připravili bezpečné prostředí. To znamená, že máme připravené učebny, ve kterých jsou žáci v počtu max.15 na jednu třídu.”</w:t>
      </w:r>
    </w:p>
    <w:p>
      <w:pPr/>
      <w:r>
        <w:rPr>
          <w:b w:val="1"/>
          <w:bCs w:val="1"/>
        </w:rPr>
        <w:t xml:space="preserve">Tomáš Pavelka, ředitel Gymnázia Bruntál:</w:t>
      </w:r>
      <w:r>
        <w:rPr/>
        <w:t xml:space="preserve"> “V jeden den skládají zkoušku jak z českého jazyka, tak z matematiky. Dá se říct, že u nás stráví téměř celý den.”</w:t>
      </w:r>
    </w:p>
    <w:p>
      <w:pPr/>
      <w:r>
        <w:rPr/>
        <w:t xml:space="preserve">Například na Střední školu společného stravování se přihlásilo dvakrát více žáků, než je škola schopna přijmout. Nejvíce jich bylo na obor cukrář.</w:t>
      </w:r>
    </w:p>
    <w:p>
      <w:pPr/>
      <w:r>
        <w:rPr/>
        <w:t xml:space="preserve">Zájem vzrostl i na jiných školách v MS kraji.</w:t>
      </w:r>
    </w:p>
    <w:p>
      <w:pPr/>
      <w:r>
        <w:rPr>
          <w:b w:val="1"/>
          <w:bCs w:val="1"/>
        </w:rPr>
        <w:t xml:space="preserve">Jan Meca, ředitel SPŠ a OA Bruntál: “</w:t>
      </w:r>
      <w:r>
        <w:rPr/>
        <w:t xml:space="preserve">Zájem meziročně o studium na naší škole mírně vzrostl, ale z dlouhodobého hlediska jde o nějaké stejné hodnoty.”</w:t>
      </w:r>
    </w:p>
    <w:p>
      <w:pPr/>
      <w:r>
        <w:rPr>
          <w:b w:val="1"/>
          <w:bCs w:val="1"/>
        </w:rPr>
        <w:t xml:space="preserve">Anketa: uchazeči o studium: </w:t>
      </w:r>
      <w:r>
        <w:rPr/>
        <w:t xml:space="preserve">“Já se hlásím na průmyslovku na auto elektrotechnika, který je nový.”</w:t>
      </w:r>
    </w:p>
    <w:p>
      <w:pPr/>
      <w:r>
        <w:rPr/>
        <w:t xml:space="preserve">Já ještě nevím, kam. Právě proto jsem šel na gympl, abych se ještě mohl rozhodnout.”</w:t>
      </w:r>
    </w:p>
    <w:p>
      <w:pPr/>
      <w:r>
        <w:rPr/>
        <w:t xml:space="preserve">Na víceletých gymnáziích začínají zkoušky ve středu. Testy zadávané společností Cermat mohou uchazeči  o studium absolvovat dvakrát a počítá se jim lepší výsledek.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309/prijimaci-zkousky-na-stredni-skoly-jsou-tu-na-testy-je-vice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2026-05-08T11:23:46+02:00</dcterms:created>
  <dcterms:modified xsi:type="dcterms:W3CDTF">2026-05-08T11:23:46+02:00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