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Starszacy przygotowują się do szkoły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„W naszym przedszkolu mamy w tej chwili pięcioro starszaków, ale wiemy, że do pierwszej klasy podała zgłoszenie czwórka.”                                          </w:t>
      </w:r>
    </w:p>
    <w:p>
      <w:pPr/>
      <w:r>
        <w:rPr/>
        <w:t xml:space="preserve">Jeden maluch ma odrocznie, a w dniu naszej wizyty, niestety, zabrakło płci pięknej. Niemniej bez względu na wszystko przygotowania do szkoły toczą się tu pełną parą. 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„Robiliśmy najpierw ćwiczenia graficzne, trenujemy rączkę, żeby była przygotowana do pisania, żeby była rozluźniona. A drugie zadanko to było sudoku obrazkowe, to znowu logiczne myślenie. Dzieci muszą tak poukładać obrazki, żeby w każdym rządku były obrazki różne, żeby się  nie powtarzały.” </w:t>
      </w:r>
    </w:p>
    <w:p>
      <w:pPr/>
      <w:r>
        <w:rPr>
          <w:b w:val="1"/>
          <w:bCs w:val="1"/>
        </w:rPr>
        <w:t xml:space="preserve">ankieta, starszacy: </w:t>
      </w:r>
      <w:r>
        <w:rPr/>
        <w:t xml:space="preserve">„Uczymy się dobrze trzymać kredkę.” „To jest super.” „Uczymy się wycinać nożyczkami.”</w:t>
      </w:r>
    </w:p>
    <w:p>
      <w:pPr/>
      <w:r>
        <w:rPr>
          <w:b w:val="1"/>
          <w:bCs w:val="1"/>
        </w:rPr>
        <w:t xml:space="preserve">Katarzyna Donat, kierowniczka Przedszkola w Stonawie:</w:t>
      </w:r>
      <w:r>
        <w:rPr/>
        <w:t xml:space="preserve"> „Mamy dużo właśnie takich różnych gier, które na bieżąco kupujemy do przedszkola, takich nowości i właśnie ta jedna gra to jest rozpoznawanie figur geometrycznych i również kolory są w tej zabawie do przećwiczenia, a ta druga gra to jest dodawanie. Dzieci wyszukują obrazki i liczą, ile jest obrazków, później to dodają.”                          </w:t>
      </w:r>
    </w:p>
    <w:p>
      <w:pPr/>
      <w:r>
        <w:rPr/>
        <w:t xml:space="preserve">Przygotowań starszaków do szkoły nie przerwało ani zamknięcie przedszkola na siedem tygodni z powodu pandemii.</w:t>
      </w:r>
    </w:p>
    <w:p>
      <w:pPr/>
      <w:r>
        <w:rPr>
          <w:b w:val="1"/>
          <w:bCs w:val="1"/>
        </w:rPr>
        <w:t xml:space="preserve">Katarzyna Donat, kierowniczka Przedszkola w Stonawie: </w:t>
      </w:r>
      <w:r>
        <w:rPr/>
        <w:t xml:space="preserve">„Co tydzień z panią Jolą posyłałyśmy dzieciom karty pracy i kolorowanki różne. Miały możliwość przyjścia tutaj do przedszkola, zabrania sobie takich różnych gier logicznych, które chciały, i posyłałyśmy filmiki edukacyjne do obejrzenia.”                         </w:t>
      </w:r>
    </w:p>
    <w:p>
      <w:pPr/>
      <w:r>
        <w:rPr/>
        <w:t xml:space="preserve">Niemiej wszyscy tęsknią do tradycyjnego spotkania przyszłych pierwszaków ze szkołą. Tu w Stonawie nadzieja, że może jednak dojdzie do tego jeszcze przed wakacjami, umiera ostatnia.  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„Mam wielką nadzieję, że sytuacja w naszym kraju poprawi się na tyle, że jednak te dzeici z rodzicami będą mogły przyjść, że dzieci, które w przyszłym roku szkolnym usiądą do ławki szkolnej, już popróbują te ławki , że zobaczą jak się pracuje na tablicy interaktywnej, że będziemy miały z paniami szansę zapytać je o kolory , o kształty, że jednak w jakiś sposób ten zapis przebiegnie u nas.”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5351/starszacy-przygotowuja-sie-do-szko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2026-07-20T04:59:58+02:00</dcterms:created>
  <dcterms:modified xsi:type="dcterms:W3CDTF">2026-07-20T04:59:58+02:00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