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myslivcům řádí v revíru pytlák, který bezcitně zabíjí zvěř</w:t>
      </w:r>
    </w:p>
    <w:p>
      <w:pPr/>
      <w:r>
        <w:rPr/>
        <w:t xml:space="preserve">Havířovští myslivci zažívají černou můru. V honitbě mají pytláka, který brutálně zabíjí srny. </w:t>
      </w:r>
    </w:p>
    <w:p>
      <w:pPr/>
      <w:r>
        <w:rPr>
          <w:b w:val="1"/>
          <w:bCs w:val="1"/>
        </w:rPr>
        <w:t xml:space="preserve">Daniel Varga, hospodář Mysliveckého spolku Havířov:</w:t>
      </w:r>
      <w:r>
        <w:rPr/>
        <w:t xml:space="preserve"> "Je to bezcitný predátor. Loví zvěř, není přesvědčen o tom, zda je zvěř mrtvá, uřeže zadní nohy a zvěř nechá na místě ležet. Loví srny před porodem, kdy ta srna by rodila do dvou dnů. Střelí srnu a nechá ji ležet, taky smutné. Tady bych poprosil veřejnost, aby kdykoliv když uslyší nějakou ránu a nezdá se jim to, viděli někoho podezřelého v lese i se zbraní, klidně volat policii.” </w:t>
      </w:r>
    </w:p>
    <w:p>
      <w:pPr/>
      <w:r>
        <w:rPr/>
        <w:t xml:space="preserve">Myslivci rozmístili po revíru desítky fotopastí a využívají i termokameru. Podali i trestní oznámení na neznámého pachatele, jelikož pytláctví je trestný čin. V lesoparku u Merkuru nalezli i zakázané železné pasti.</w:t>
      </w:r>
    </w:p>
    <w:p>
      <w:pPr/>
      <w:r>
        <w:rPr>
          <w:b w:val="1"/>
          <w:bCs w:val="1"/>
        </w:rPr>
        <w:t xml:space="preserve">Jan Adámek, člen Mysliveckého spolku Havířov:</w:t>
      </w:r>
      <w:r>
        <w:rPr/>
        <w:t xml:space="preserve"> "Viděl jsem nějaký drát ke stromu, potáhl jsem to a vytáhl jsem ta železa. Nebylo tam nic chycené, ale kdyby se tam chytl člověk, nebo dítě, tak se z toho nedostane.”</w:t>
      </w:r>
    </w:p>
    <w:p>
      <w:pPr/>
      <w:r>
        <w:rPr/>
        <w:t xml:space="preserve">Myslivci především v tuto roční dobu, kdy se v přírodě rodí mláďata, rovněž prosí pejskaře, aby měli svá zvířata pod dohledem. </w:t>
      </w:r>
    </w:p>
    <w:p>
      <w:pPr/>
      <w:r>
        <w:rPr>
          <w:b w:val="1"/>
          <w:bCs w:val="1"/>
        </w:rPr>
        <w:t xml:space="preserve">Daniel Varga, hospodář Mysliveckého spolku Havířov: </w:t>
      </w:r>
      <w:r>
        <w:rPr/>
        <w:t xml:space="preserve">"Teď jsou zajíčci malí, srny začaly klást tento týden mladé. Jim nikdo nepomůže a jestli ten pes je neovladatelný a nebo ten majitel ví o tom, tak je třeba si uvědomit, že ta zvěř se strašně trápí. Majiteli hrozí postih. Máme sazebník upytlačené zvěře 14 tisíc korun a za srnce 15 tisíc. A pokud tam budou srnčata, tak si to může ještě vynásobit 12 tisíci. Ta škoda je obrovská, ale nejde o peníze, ale o to, aby se ta zvěř netrápila a měla svůj klid.”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404/havirovskym-myslivcum-radi-v-reviru-pytlak-ktery-bezcitne-zabij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2026-07-18T05:01:31+02:00</dcterms:created>
  <dcterms:modified xsi:type="dcterms:W3CDTF">2026-07-18T05:01:31+02:00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