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explodovala recyklační linka. Následný požár autovraků byl vidět kilometry daleko</w:t>
      </w:r>
    </w:p>
    <w:p>
      <w:pPr/>
      <w:r>
        <w:rPr/>
        <w:t xml:space="preserve">V pondělí ráno krátce před 8. hodinou otřásl Vítkovicemi mohutný výbuch. Nad areálem firmy SPV Recycling cz se objevil mohutný mrak černého kouře, který se stále zvětšoval a byl vidět i z Havířova nebo Poruby. Po pár minutách oheň zachvátil velkou hromadu slisovaných aut určených k recyklaci. </w:t>
      </w:r>
    </w:p>
    <w:p>
      <w:pPr/>
      <w:r>
        <w:rPr>
          <w:b w:val="1"/>
          <w:bCs w:val="1"/>
        </w:rPr>
        <w:t xml:space="preserve">Vladimír Vlček, ředitel HZS MS kraje: </w:t>
      </w:r>
      <w:r>
        <w:rPr/>
        <w:t xml:space="preserve">"Požár vznikl ve firmě SPV Recycling, který zpracovává primárně autovraky, ale samozřejmě i různé druhy odpadu. Vznikl na lince při zpracování tonerů, rozšířil se na technologie a pak až na venkovní plochy na velkou skládku vraků."</w:t>
      </w:r>
    </w:p>
    <w:p>
      <w:pPr/>
      <w:r>
        <w:rPr/>
        <w:t xml:space="preserve">Zpočátku to vypadalo, že hasiči oheň ovládnou rychle, ale bohužel se rozfoukal silný vítr a během několika desítek minut už hořela skutečně celá hromada autovraků. Navíc se neustále ozývaly detonace zbytků pohonných hmot v nádržích, takže hašení bylo komplikované a hasiči nemohli příliš blízko k ohni. </w:t>
      </w:r>
    </w:p>
    <w:p>
      <w:pPr/>
      <w:r>
        <w:rPr>
          <w:b w:val="1"/>
          <w:bCs w:val="1"/>
        </w:rPr>
        <w:t xml:space="preserve"> Vladimír Vlček, ředitel HZS MS kraje:</w:t>
      </w:r>
      <w:r>
        <w:rPr/>
        <w:t xml:space="preserve"> "Ten zásah je komplikovaný primárně větrem a druhý důvod je, že ty vraky jsou ve velké hromadě, má na výšku 15 - 20 metrů a tím, že došlo k prohoření té hromady a ve vracích se nacházejí zbytku olejových náplní, tak neustále slyšíme nějaké detonace. Je to velmi nebezpečné i pro zasahující jednotky." </w:t>
      </w:r>
    </w:p>
    <w:p>
      <w:pPr/>
      <w:r>
        <w:rPr/>
        <w:t xml:space="preserve">Policisté se společně s hasičskými vyšetřovateli zajímali o příčinu vzniku požáru, ale ta bude zřejmě zjištěna až mnohem později na základě expertíz. Velitel zásahu musel 10 minut po půl 11 vyhlásit nejvyšší stupeň požárního poplachu a lidé žijící v okolí měli doporučeno zavřít okna a nevětrat. Hořelo totiž vše, co si dokážete představit v autě. Tedy oleje, lak, plasty i sedačky. Kromě toho hořela i hromada plastových tonerů.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"Před 8 hodinou ranní došlo k explozi a zahoření několika kontejnerů ve skladu. Od nich pak chytly plastové tonery a následně začaly hořet i autovraky."</w:t>
      </w:r>
    </w:p>
    <w:p>
      <w:pPr/>
      <w:r>
        <w:rPr/>
        <w:t xml:space="preserve">Povolány byl také dva vrtulníky s bambivaky, které dokáží najednou pojmout 400 litrů vody.</w:t>
      </w:r>
    </w:p>
    <w:p>
      <w:pPr/>
      <w:r>
        <w:rPr>
          <w:b w:val="1"/>
          <w:bCs w:val="1"/>
        </w:rPr>
        <w:t xml:space="preserve">Andrej Čírtek, mluvčí firmy SPV Recycling cz:</w:t>
      </w:r>
      <w:r>
        <w:rPr/>
        <w:t xml:space="preserve"> "Příčinu požáru nelze stanovit, vzhledem k tomu, že probíhá dohašování a stejně tak nelze stanovit ani vzniklou škodu."</w:t>
      </w:r>
    </w:p>
    <w:p>
      <w:pPr/>
      <w:r>
        <w:rPr/>
        <w:t xml:space="preserve">Na místo vyjel také speciální automobil chemické laboratoře hasičů, který provádí měření  koncentrací nebezpečných látek v ovzduší. I když škoda půjde jistě do milionů korun, je důležité, že při výbuchu a následném požáru nebyl nikdo zraněn.  </w:t>
      </w:r>
    </w:p>
    <w:p>
      <w:pPr/>
      <w:r>
        <w:rPr/>
        <w:t xml:space="preserve">{{souvisejici-clanek-"11000025414"}}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424/v-ostrave-explodovala-recyklacni-linka-nasledny-pozar-autovraku-byl-videt-kilometry-dale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2026-07-11T01:19:36+02:00</dcterms:created>
  <dcterms:modified xsi:type="dcterms:W3CDTF">2026-07-11T01:19:36+02:00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