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12.5.2021,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Opavu brázdí trolejbusy se jmény Opavák, Elza bus nebo Boženka</w:t>
      </w:r>
    </w:p>
    <w:p>
      <w:pPr/>
      <w:r>
        <w:rPr/>
        <w:t xml:space="preserve">Stalo  se milou tradicí, že novým vozům opavského dopravního podniku,  dávají děti jména. Ta ztvární také kresbou. Pojmenování pro  jeden z pěti nových trolejbusů vymyslel a namaloval jedenáctiletý  Michal. Nechal se inspirovat pověstí, podle které dostala Opava  své jméno.               </w:t>
      </w:r>
    </w:p>
    <w:p>
      <w:pPr/>
      <w:r>
        <w:rPr>
          <w:b w:val="1"/>
          <w:bCs w:val="1"/>
        </w:rPr>
        <w:t xml:space="preserve">Michal  Stalmach, žák 5.A, ZŠ E. Beneše: </w:t>
      </w:r>
      <w:r>
        <w:rPr/>
        <w:t xml:space="preserve">„Dva  pánové se podle té legendy hádali o páva, tak  mě takhle napadl ten název i obrázek.“</w:t>
      </w:r>
    </w:p>
    <w:p>
      <w:pPr/>
      <w:r>
        <w:rPr/>
        <w:t xml:space="preserve">Vedle  Opaváka teď můžete v ulicích slezské metropole na 11  trolejbusových linkách potkat také další vozy, kterým školáci  vymysleli originální jména: jako Elza bus, Stopatnáctinožka,  Opavouk nebo Boženka. Tyto nové nízkopodlažní vozy s klimatizací  mají i rekuperační jednotku, která pomáhá šetřit energii.   </w:t>
      </w:r>
    </w:p>
    <w:p>
      <w:pPr/>
      <w:r>
        <w:rPr>
          <w:b w:val="1"/>
          <w:bCs w:val="1"/>
        </w:rPr>
        <w:t xml:space="preserve">Tomáš  Cabadaj, projektový manažer Škoda Electric:  </w:t>
      </w:r>
      <w:r>
        <w:rPr/>
        <w:t xml:space="preserve">„Přebytečná   energie, aby se nemarnila jen tak do prázdna, tak se vrací buď do  troleje či pro vlastní spotřebu vozidla.“</w:t>
      </w:r>
    </w:p>
    <w:p>
      <w:pPr/>
      <w:r>
        <w:rPr/>
        <w:t xml:space="preserve">Nové  vozy přišly na  60 milionů korun. Peníze na tuto investici se  podařílo z 85% získat z evropských fondů.</w:t>
      </w:r>
    </w:p>
    <w:p>
      <w:pPr/>
      <w:r>
        <w:rPr>
          <w:b w:val="1"/>
          <w:bCs w:val="1"/>
        </w:rPr>
        <w:t xml:space="preserve">Pavel  Gebauer, ředitel  MDPO, Opava: „</w:t>
      </w:r>
      <w:r>
        <w:rPr/>
        <w:t xml:space="preserve">V  letošním roce by mělo přijít ještě letos ještě 5 na zemní  plyn. Příští rok zvažujeme nákup pěti trolejbusů.“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„My  spíš jenom obnovujeme starší vozy, které máme. Ty budeme  vyřazovat a nahrazovat je novými.“</w:t>
      </w:r>
    </w:p>
    <w:p>
      <w:pPr/>
      <w:r>
        <w:rPr/>
        <w:t xml:space="preserve">V  současné době je hromadná doprava v Opavě ze ¾ ekologická.  Polovinu z vozového parku totiž tvoří 33 trolejbusů. A větší  část z 33 autobusů jezdí na stlačený zemní plyn.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5437/opavu-brazdi-trolejbusy-se-jmeny-opavak-elza-bus-nebo-boze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2026-07-02T13:13:07+02:00</dcterms:created>
  <dcterms:modified xsi:type="dcterms:W3CDTF">2026-07-02T13:13:07+02:00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