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se pustila do restaurování starých rámů</w:t>
      </w:r>
    </w:p>
    <w:p>
      <w:pPr/>
      <w:r>
        <w:rPr/>
        <w:t xml:space="preserve">Onemocnění covid-19 a následný opakovaný lockdown zasáhl snad každého. Týká se i malířů, kteří nemohli vystavovat a účastnit se různých plenérů. Zavřeni byli ve svých ateliérech. Své o tom ví i stonavská malířka Ewa Ćmok.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„Je to o tom, že se nesetkáváme, že prostě nemáme kontakty, jsme tak jak jsme všichni zavřeni, izolováni doma.“</w:t>
      </w:r>
    </w:p>
    <w:p>
      <w:pPr/>
      <w:r>
        <w:rPr/>
        <w:t xml:space="preserve">Během lockdownu se ale Evě Ćmok naskytla zajímavá příležitost. Byla oslovena, aby namalovala dva obrazy svatých, které by ráda umístila do zákazníkových starých rámů. 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„Každý rám je jiný, bylo potřeba k tomu napasovat plátna, nejsou to pravidelné rozměry, které by se daly koupit, takže je třeba všechno na milimetry připravit, nachystat a namalovat.“</w:t>
      </w:r>
    </w:p>
    <w:p>
      <w:pPr/>
      <w:r>
        <w:rPr/>
        <w:t xml:space="preserve">Kromě malby se stonavská malířka rozhodla staré rámy restaurovat.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„Po pravdě řečeno, nikdy jsem to nedělala, nebo jsem to dělala párkrát na škole, ale to bylo něco jiného, než mít rám někoho jiného rám a odevzdat, aby byl kvalitní, aby se líbil. Takže jsem zkoumala, přes telefon jsem se domlouvala s restaurátorem, jak to udělat a co se s tím může udělat, abych to nezničila. Takže jsem byla kolegou poinformována a teď jsem se snažila to pomaličku vybrousit, vyčistit, odstranit prach, nečistoty, aby ten rám posloužil několik let.</w:t>
      </w:r>
    </w:p>
    <w:p>
      <w:pPr/>
      <w:r>
        <w:rPr/>
        <w:t xml:space="preserve">Od 7. září do 29. října bude v Karviné probíhat 4. ročník Konverze uměním. Jedná se o přehlídku nové profesionální tvorby umělců spjatých s karvinským regionem. Ewa Ćmok se ji zúčastní.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„Byla jsem oslovena, že mohu taky obrazy vystavit. Jedná se o čtyři obrazy s tématem Nádech a výdech. Téma je těžké, ale nějaké skice mám, ale ty neprozradím.“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607/stonavska-malirka-se-pustila-do-restaurovani-starych-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2026-07-17T15:58:50+02:00</dcterms:created>
  <dcterms:modified xsi:type="dcterms:W3CDTF">2026-07-17T15:58:50+02:00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