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26.5.2021,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lůžka pro seniory, kteří potřebují stálou péči</w:t>
      </w:r>
    </w:p>
    <w:p>
      <w:pPr/>
      <w:r>
        <w:rPr/>
        <w:t xml:space="preserve">Dříve  byly v této budově výhradně městské nájemní byty pro starší  občany. Část jich byla již před třemi lety přestavěna na  pokoje pro seniory, kteří potřebuji nepřetržitou péči. Nyní  je rekonstrukce Domova sv. Kateřiny dokončená. K původním 24  lůžkám přibylo dalších  26.   </w:t>
      </w:r>
    </w:p>
    <w:p>
      <w:pPr/>
      <w:r>
        <w:rPr>
          <w:b w:val="1"/>
          <w:bCs w:val="1"/>
        </w:rPr>
        <w:t xml:space="preserve">Michaela  Rédrová, vedoucí Domova sv. Kateřiny, Seniorcentrum v Opavě:  </w:t>
      </w:r>
      <w:r>
        <w:rPr/>
        <w:t xml:space="preserve">Přijímáme klienty od 65 let,  kteří mají vysokou míru potřebnosti. Buď jim neslouží už  fyzická stránka, potřebují dopomoci z běžnými úkony. Nebo  už je tam počínající demence, takž potřebují radu, pomoc,  podporu.“</w:t>
      </w:r>
    </w:p>
    <w:p>
      <w:pPr/>
      <w:r>
        <w:rPr/>
        <w:t xml:space="preserve">Prostorné  pokoje jsou částečně vybaveny nábytkem a polohovacími  postelemi. Je tady také kuchyňský kout.  Koupelna a toaleta jsou bezbariérové. První klienti se sem mohou  začít stěhovat od června.</w:t>
      </w:r>
    </w:p>
    <w:p>
      <w:pPr/>
      <w:r>
        <w:rPr>
          <w:b w:val="1"/>
          <w:bCs w:val="1"/>
        </w:rPr>
        <w:t xml:space="preserve">Radim  Křupala, ředitel Seniorcentra v Opavě </w:t>
      </w:r>
      <w:r>
        <w:rPr/>
        <w:t xml:space="preserve">„V  současné době máme rezervovánu asi polovinu lůžek. Věřím, že  v průběhu léta naplníme kapacitu plně.“</w:t>
      </w:r>
    </w:p>
    <w:p>
      <w:pPr/>
      <w:r>
        <w:rPr/>
        <w:t xml:space="preserve">Přestavba  stála 17 mil. korun. Zhruba polovinu této částky uhradilo město.  Zbytek byl financován  z prostředků Ministerstva práce a sociálních věcí. Město  ještě plánuje úpravu venkovní fasády budovy a  výměnu oken.</w:t>
      </w:r>
    </w:p>
    <w:p>
      <w:pPr/>
      <w:r>
        <w:rPr>
          <w:b w:val="1"/>
          <w:bCs w:val="1"/>
        </w:rPr>
        <w:t xml:space="preserve">Tomáš  Navrátil (ANO), primátor Opavy:  </w:t>
      </w:r>
      <w:r>
        <w:rPr/>
        <w:t xml:space="preserve">„Investice,  které dáváme do sociální oblasti nám každoročně rostou. I v  letošním roce jsme je navyšovali.“</w:t>
      </w:r>
    </w:p>
    <w:p>
      <w:pPr/>
      <w:r>
        <w:rPr/>
        <w:t xml:space="preserve">V  Opavě je pro klienty v pobytových službách nyní k dispozici 355  lůžek. Toto číslo se má během letošního a příštího roku  navýšit na 500.</w:t>
      </w:r>
    </w:p>
    <w:p>
      <w:pPr/>
      <w:r>
        <w:rPr>
          <w:b w:val="1"/>
          <w:bCs w:val="1"/>
        </w:rPr>
        <w:t xml:space="preserve">Igor  Hendrych (ANO), náměstek primátora Opavy: </w:t>
      </w:r>
      <w:r>
        <w:rPr/>
        <w:t xml:space="preserve">„Poté,  co tyto kapacity budou otevřeny, tak na tom bude Opava ve srovnání  s jinými městy v kraji velmi dobře.“   </w:t>
      </w:r>
    </w:p>
    <w:p>
      <w:pPr/>
      <w:r>
        <w:rPr/>
        <w:t xml:space="preserve">Opava  v posledních době investuje do bydlení seniorů. Před rokem bylo  dokončeno 52 malometrážních bytů, jejichž obyvatelé mohou  vyžívat pečovatelskou službu.         </w:t>
      </w:r>
      <w:r>
        <w:rPr>
          <w:b w:val="1"/>
          <w:bCs w:val="1"/>
        </w:rPr>
        <w:t xml:space="preserve">KAPACITY  POBYTOVÝCH SOCIÁLNÍCH SLUŽEB</w:t>
      </w:r>
      <w:r>
        <w:rPr/>
        <w:t xml:space="preserve">                          </w:t>
      </w:r>
      <w:r>
        <w:rPr>
          <w:b w:val="1"/>
          <w:bCs w:val="1"/>
        </w:rPr>
        <w:t xml:space="preserve">V  OPAVĚ</w:t>
      </w:r>
      <w:r>
        <w:rPr/>
        <w:t xml:space="preserve">   </w:t>
      </w:r>
    </w:p>
    <w:p>
      <w:pPr/>
      <w:r>
        <w:rPr/>
        <w:t xml:space="preserve">Domov  Bílá Opava   130</w:t>
      </w:r>
    </w:p>
    <w:p>
      <w:pPr/>
      <w:r>
        <w:rPr/>
        <w:t xml:space="preserve">Vila  Vančurova                                                      72</w:t>
      </w:r>
    </w:p>
    <w:p>
      <w:pPr/>
      <w:r>
        <w:rPr/>
        <w:t xml:space="preserve">Domov  sv. Kateřiny   50</w:t>
      </w:r>
    </w:p>
    <w:p>
      <w:pPr/>
      <w:r>
        <w:rPr/>
        <w:t xml:space="preserve">Charitní  domov          50</w:t>
      </w:r>
    </w:p>
    <w:p>
      <w:pPr/>
      <w:r>
        <w:rPr/>
        <w:t xml:space="preserve">Domov  sv. Zdislavy                                      22</w:t>
      </w:r>
    </w:p>
    <w:p>
      <w:pPr/>
      <w:r>
        <w:rPr/>
        <w:t xml:space="preserve">Domov  Vesalius        31    </w:t>
      </w:r>
    </w:p>
    <w:p>
      <w:pPr/>
      <w:r>
        <w:rPr>
          <w:b w:val="1"/>
          <w:bCs w:val="1"/>
        </w:rPr>
        <w:t xml:space="preserve">celkem                    355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5629/nova-luzka-pro-seniory-kteri-potrebuji-stalou-p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2026-07-01T02:51:31+02:00</dcterms:created>
  <dcterms:modified xsi:type="dcterms:W3CDTF">2026-07-01T02:51:31+02:00</dcterms:modified>
</cp:coreProperties>
</file>

<file path=docProps/custom.xml><?xml version="1.0" encoding="utf-8"?>
<Properties xmlns="http://schemas.openxmlformats.org/officeDocument/2006/custom-properties" xmlns:vt="http://schemas.openxmlformats.org/officeDocument/2006/docPropsVTypes"/>
</file>