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20.5.2021,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ve školách PCR testy. Pilotně je zkouší na ZŠ Šoupala v Porubě</w:t>
      </w:r>
    </w:p>
    <w:p>
      <w:pPr/>
      <w:r>
        <w:rPr/>
        <w:t xml:space="preserve">Základní škola Jana Šoupala je první v Ostravě, kde začali testovat žáky PCR metodou. Jde o pilotní projekt, na kterém se podílí magistrát a Zdravotní ústav Ostrava. Důvodem je nahrazení nepříliš spolehlivých antigenních testů.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“PCR testování je určitě efektivnější než antigenní testování. Je příjemnější pro děti, protože jim do nosu nikdo nic nestrká a tak. Testujeme ze slin a ty výsledky jsou sice o něco později, ale opravdu zaručenější než antigenní testy. My jsme tento pilotní projekt připravovali delší dobu, naštěstí se to sešlo s výzvou Ministerstva školství, které nyní přispívá na testy 200 korunami na jeden. My jsme doplatili jako magistrát Ostravy zbytek.” </w:t>
      </w:r>
    </w:p>
    <w:p>
      <w:pPr/>
      <w:r>
        <w:rPr/>
        <w:t xml:space="preserve">Základní škola J. Šoupala bude PCR testy používat do konce školního roku. Jen za první dva dny pilotního projektu otestovala 157 žáků a 9 učitelů. Nikdo nebyl pozitivní. Pokud by ale někdo onemocnění covid 19 měl, následovala by karanténa pro žáky dané třídy, trasování a další postupy nastavené hygieniky. Škola i většina rodičů přechod z antigenního na PCR testování přivítala.</w:t>
      </w:r>
    </w:p>
    <w:p>
      <w:pPr/>
      <w:r>
        <w:rPr>
          <w:b w:val="1"/>
          <w:bCs w:val="1"/>
        </w:rPr>
        <w:t xml:space="preserve">Milan Chalupa, ředitel ZŠ J. Šoupala:</w:t>
      </w:r>
      <w:r>
        <w:rPr/>
        <w:t xml:space="preserve"> “My jsme spokojeni po všech stránkách samozřejmě je to obrovská  administrativní zátěž. Především z toho důvodu, že k tomu, aby ten test byl vyhodnocen, tak je třeba zpracovat osobní údaje  Samozřejmě ohlasy od dětí, rodičů jsou pozitivní v tom, že je to jedna neinvazivní. To znamená, že tam není žádná zátěž, nemůže dojít k žádnému poškození sliznice a samozřejmě ty PCR testy, co se týká přesnosti se s těmi antigeny nedají úplně srovnat.”</w:t>
      </w:r>
    </w:p>
    <w:p>
      <w:pPr/>
      <w:r>
        <w:rPr/>
        <w:t xml:space="preserve">Ostravský magistrát  by uvítal, kdyby se PCR testy dostaly do všech základních škol ve městě.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“Pokud se to osvědčí a pokud vůbec kapacita těch PCR testů v rámci Ostravy bude dostačující, protože zvažujeme ještě doporučit PCR pooling, který vychází ještě o něco levněji, tak bychom rádi, aby se to rozšířilo do co nejvíce škol.”</w:t>
      </w:r>
    </w:p>
    <w:p>
      <w:pPr/>
      <w:r>
        <w:rPr/>
        <w:t xml:space="preserve">Ve všech ostatních 54 základních školách na území města se používají antigenní testy. Provedeno už bylo více než 12 tisíc testů. Záchyty pozitivních žáků jsou velmi nízké, do deseti případů týdně.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5630/ostrava-chce-ve-skolach-pcr-testy-pilotne-je-zkousi-na-zs-soupala-v-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2026-05-28T20:13:49+02:00</dcterms:created>
  <dcterms:modified xsi:type="dcterms:W3CDTF">2026-05-28T20:13:49+02:00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