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Nákladní vůz vysypal odpad do trávy u parku, ostravští strážníci ale řidiče vypátrali</w:t>
      </w:r>
    </w:p>
    <w:p>
      <w:pPr/>
      <w:r>
        <w:rPr/>
        <w:t xml:space="preserve">Tuto hromadu pneumatik, polystyrénu, starých hader, dřeva, stavební suti a dalšího odpadu objevili za svým domem obyvatele Pstruží ulice v Ostravě - Kunčičkách. Přivolali strážníky, kteří vše zadokumentovali, ale zároveň se porozhlédli po okolí a vyslechli pár místních obyvatel, aby zjistili kudy auto přijelo, což bylo klíčové pro další šetření.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"Dle sdělení svědků  pak byly rovněž vytipovány možné časy, ve kterých mohlo dojít k založení nelegální  skládky.  Po určení variant těchto tras i časů bylo provedeno precizní vytěžení celkem pěti  kamer městského kamerového systému v širším okolí černé skládky. Výsledkem pak  bylo zjištění žlutého nákladního vozidla značky DAF, včetně registrační značky  tohoto vozidla."</w:t>
      </w:r>
    </w:p>
    <w:p>
      <w:pPr/>
      <w:r>
        <w:rPr/>
        <w:t xml:space="preserve">Strážníci pak zjistili komu žluté nákladní vozidlo DAF patří a majitele kontaktovali. Ten o ničem nevěděl, protože jeho zaměstnanci vozí odpady do firmy OZO běžně. Řidič pak prý vysvětlil, že ho z kunčického závodu OZO poslali do Hrušova, kde se skládkuje směsný odpad a to se mu už asi nechtělo.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"Přivezl směsný odpad do provozovny v Ostravě Kunčicích, ačkoliv byl předem obeznámen s tím, že ho má dopravit do provozovny v Ostravě- Hrušově, čili přímo na skládku. Řidič byl požádán, aby tak v souladu se smlouvou učinil."</w:t>
      </w:r>
    </w:p>
    <w:p>
      <w:pPr/>
      <w:r>
        <w:rPr/>
        <w:t xml:space="preserve">Případem se nyní bude zabývat odbor životního prostředí ostravského magistrátu. Majiteli firmy hrozí pokuta až 10 milionů korun a samozřejmě musí hromadu zlikvidovat.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639/nakladni-vuz-vysypal-odpad-do-travy-u-parku-ostravsti-straznici-ale-ridice-vypat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2026-07-11T11:04:28+02:00</dcterms:created>
  <dcterms:modified xsi:type="dcterms:W3CDTF">2026-07-11T11:04:28+02:00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