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koupališti v Havířově se plní bazény, přibude beachvolejbalové hřiště</w:t>
      </w:r>
    </w:p>
    <w:p>
      <w:pPr/>
      <w:r>
        <w:rPr/>
        <w:t xml:space="preserve">Podle posledních vyjádření vlády to vypadá, že letní koupaliště se otevřou od pondělí s omezenou kapacitou na 50%. Na to se připravuje i Správa sportovních a rekreačních zařízení.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"Věřím, že tento slib bude naplněn, pro havířovské koupaliště to znamená kapacitu 1500 návštěvníků. Když se tady rozhlédnete, uvidíte přípravy v plném proudu. To znamená klasické sečení trávy, čištění chodníků, revizní zprávy, aby bylo vše v pořádku. V rámci věcí, které se nedělají každoročně, je letos natřený skokanský bazén, byla vyměněna podlahová krytina v hlavní restauraci, probíhá výběr nájemců na jednotlivé stánky.”</w:t>
      </w:r>
    </w:p>
    <w:p>
      <w:pPr/>
      <w:r>
        <w:rPr/>
        <w:t xml:space="preserve">Pro letošní rok ale chystáte jednu novinku v areálu letního koupaliště, jakou?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“V areálu koupaliště vzniká beachvolejbalový areál, bude obsahovat tři kurty s dostatečnou plochou i výběhovou. Celou zakázku dělají Technické služby Havířov. Kromě samotných kurtů se dělá odvodnění, oplocení celého areálu. Volejbalové hřiště bude přístupné i mimo dobu otevření koupaliště. Jakmile to dovolí klimatické podmínky, bude vstup na to hřiště i z vnější strany, to znamená, není to závislé na koupališti. Jen chci dodat, že ve spolupráci s Volejbalovou akademii mládeže Havířov a panem náměstkem Baránkem se nám povedlo zajistit zdarma písek ze světové ligy, která se nyní koná v Ostravě. To znamená, že ten písek bude nejlepší kvality.”</w:t>
      </w:r>
    </w:p>
    <w:p>
      <w:pPr/>
      <w:r>
        <w:rPr/>
        <w:t xml:space="preserve">Pokud vše půjde podle plánu, hřiště by mělo být otevřené od konce června. Radnice za něj zaplatí zhruba osm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702/na-koupalisti-v-havirove-se-plni-bazeny-pribude-beachvolejbal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2026-07-18T02:17:26+02:00</dcterms:created>
  <dcterms:modified xsi:type="dcterms:W3CDTF">2026-07-18T02:17:26+02:00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