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Sloup veřejného osvětlení v kanalizační síti, nález pracovníků OVAKu!</w:t>
      </w:r>
    </w:p>
    <w:p>
      <w:pPr/>
      <w:r>
        <w:rPr/>
        <w:t xml:space="preserve">918 km, to je délka kanalizace, kterou v Ostravě provozuje společnost Ostravské vodárny a kanalizace. Celou síť jsou pracovníci schopni vyčistit za deset let, ročně to vychází na zhruba 90 km kanalizace, kterou zkontrolují a zbaví nežádoucích nečistot.</w:t>
      </w:r>
    </w:p>
    <w:p>
      <w:pPr/>
      <w:r>
        <w:rPr>
          <w:b w:val="1"/>
          <w:bCs w:val="1"/>
        </w:rPr>
        <w:t xml:space="preserve">Jan Baštínský, vedoucí střediska údržby kanalizační sítě, OVAK</w:t>
      </w:r>
      <w:r>
        <w:rPr/>
        <w:t xml:space="preserve">: “Toto děláme proto, aby síť byla plně funkční a abychom zavčasu eliminovali nějaké nedostatky a nedošlo k problémům.”</w:t>
      </w:r>
    </w:p>
    <w:p>
      <w:pPr/>
      <w:r>
        <w:rPr/>
        <w:t xml:space="preserve">A ty mohou způsobit například chemické látky, barvy, léky a řada dalších látek, mezi nimi také biologický odpad, jedlé tuky a oleje i hygienické potřeby. Všechny tyto věci ohrožují samotné fungování kanalizačního systému a čistíren odpadních vod. </w:t>
      </w:r>
    </w:p>
    <w:p>
      <w:pPr/>
      <w:r>
        <w:rPr>
          <w:b w:val="1"/>
          <w:bCs w:val="1"/>
        </w:rPr>
        <w:t xml:space="preserve">Jan Baštínský, vedoucí střediska údržby kanalizační sítě, OVAK</w:t>
      </w:r>
      <w:r>
        <w:rPr/>
        <w:t xml:space="preserve">: “Chtěl bych apelovat na občany, aby do kanalizace nevhazovali zbytky potravin a tuků. Způsobují tím více práce na kanalizační síti a potraviny a tuk chutnají potkanům, kteří jsou velkým problémem.”</w:t>
      </w:r>
    </w:p>
    <w:p>
      <w:pPr/>
      <w:r>
        <w:rPr>
          <w:b w:val="1"/>
          <w:bCs w:val="1"/>
        </w:rPr>
        <w:t xml:space="preserve">Petr Šimkovič, čistič  kanalizačního zařízení, OVAK</w:t>
      </w:r>
      <w:r>
        <w:rPr/>
        <w:t xml:space="preserve">: “Jako taková zajímavost, co pamatuji, tak se v kanalizaci objevil sloup veřejného osvětlení, pamatuji třeba i koberce, televizi, najdete tam kolikrát zajímavé věci.”</w:t>
      </w:r>
    </w:p>
    <w:p>
      <w:pPr/>
      <w:r>
        <w:rPr/>
        <w:t xml:space="preserve">Zatímco zbytky potravin v kanalizaci podporují život různých živočichů, odpad z kuchyňských drtičů zanáší kanalizaci usazenými pevnými látkami, na které se vážou zejména tuky, což může mít za následek snížení průtočnosti kanalizačních přípojek až po jejich úplného ucpání.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737/sloup-verejneho-osvetleni-v-kanalizacni-siti-nalez-pracovniku-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2026-07-11T08:42:30+02:00</dcterms:created>
  <dcterms:modified xsi:type="dcterms:W3CDTF">2026-07-11T08:42:30+02:00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