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kostelů. Pro návštěvníky se otevřely stovky objektů v kraji</w:t>
      </w:r>
    </w:p>
    <w:p>
      <w:pPr/>
      <w:r>
        <w:rPr/>
        <w:t xml:space="preserve"> Opavskou Konkatedrálu  Nanebevzetí  Panny Marie si mohli zájemci prohlédnout vůbec poprvé po   rekonstrukci,  která byla dokončená už na podzim. Ovšem kvůli  opatřením dovnitř lidé nemohli.</w:t>
      </w:r>
    </w:p>
    <w:p>
      <w:pPr/>
      <w:r>
        <w:rPr>
          <w:b w:val="1"/>
          <w:bCs w:val="1"/>
        </w:rPr>
        <w:t xml:space="preserve">návštěvníci  Konkatedrály Nanebevzetí  Panny Marie v Opavě: „</w:t>
      </w:r>
      <w:r>
        <w:rPr/>
        <w:t xml:space="preserve">Byli  jsme zvědaví, jak to tady po rekonstrukci vypadá. Dlouho jsme  dovnitř nemohli.“</w:t>
      </w:r>
    </w:p>
    <w:p>
      <w:pPr/>
      <w:r>
        <w:rPr/>
        <w:t xml:space="preserve">Historie  tohoto druhého sídelního kostela biskupa sahá až do 13. století.  Během rekonstrukce  našli památkáři mnoho doposud utajených  gotických odkazů. Některé mohou nyní  shlédnout i návštěvníci. </w:t>
      </w:r>
    </w:p>
    <w:p>
      <w:pPr/>
      <w:r>
        <w:rPr>
          <w:b w:val="1"/>
          <w:bCs w:val="1"/>
        </w:rPr>
        <w:t xml:space="preserve">Jan  Czudek, Konkatedrála Nanebevzetí Panny Marie v Opavě: </w:t>
      </w:r>
      <w:r>
        <w:rPr/>
        <w:t xml:space="preserve">„Na  jednom bočním sloupu je odkrytá část, která ukazuje, jak  vypadal sloup původně a  vzadu  pod kůrem je zděná chodba, která byla během prací objevena.“</w:t>
      </w:r>
    </w:p>
    <w:p>
      <w:pPr/>
      <w:r>
        <w:rPr/>
        <w:t xml:space="preserve">Kostel  sv. Jana Křtitele v centru Opavy na opravu zatím čeká. Šest let už je zavřený. </w:t>
      </w:r>
    </w:p>
    <w:p>
      <w:pPr/>
      <w:r>
        <w:rPr>
          <w:b w:val="1"/>
          <w:bCs w:val="1"/>
        </w:rPr>
        <w:t xml:space="preserve">Dalibor  Halátek, předseda, Kostel sv. Janů z. s.: </w:t>
      </w:r>
      <w:r>
        <w:rPr/>
        <w:t xml:space="preserve">„V  tuto chvíli je největším problémem statické narušení klenby  presbytáře, kdy se jeden z opěráků začal odklánět a začala  praskat klenba. Také  střecha je dlouhodobě ve špatném stavu."</w:t>
      </w:r>
    </w:p>
    <w:p>
      <w:pPr/>
      <w:r>
        <w:rPr/>
        <w:t xml:space="preserve">Lidé,  kteří sem přišli, mohli na opravu finančně přispět například  zakoupením knihy na charitativním knižním bazaru.    </w:t>
      </w:r>
    </w:p>
    <w:p>
      <w:pPr/>
      <w:r>
        <w:rPr/>
        <w:t xml:space="preserve">{{souvisejici-clanek-"11000022633"}}</w:t>
      </w:r>
    </w:p>
    <w:p>
      <w:pPr/>
      <w:r>
        <w:rPr/>
        <w:t xml:space="preserve">  Zájemci  si mohli prohlédnout také opavský Kostel sv. Václava, který nyní  už neslouží k církevním obřadům. Ale pořádají se tady  nejrůznější kulturní akce.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781/noc-kostelu-pro-navstevniky-se-otevrely-stovky-objekt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2026-07-01T18:49:50+02:00</dcterms:created>
  <dcterms:modified xsi:type="dcterms:W3CDTF">2026-07-01T18:49:50+02:00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