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tradiční akce Noc kostelů byla u karvinského šikmého kostela otevřena hrobová kaple</w:t>
      </w:r>
    </w:p>
    <w:p>
      <w:pPr/>
      <w:r>
        <w:rPr/>
        <w:t xml:space="preserve">Šikmý kostel svatého Petra z Alkanatry se stal v rámci Noci kostelů vyhledávaným místem návštěvníků. A to díky jeho popularitě, která se zvedla díky románu Karin Lednické. Místní farář zájemcům také otevřel hrobovou kapli.</w:t>
      </w:r>
    </w:p>
    <w:p>
      <w:pPr/>
      <w:r>
        <w:rPr>
          <w:b w:val="1"/>
          <w:bCs w:val="1"/>
        </w:rPr>
        <w:t xml:space="preserve">Przemysław A. Traczyk, farář</w:t>
      </w:r>
      <w:r>
        <w:rPr/>
        <w:t xml:space="preserve">: "Tady jsme zrovna v hrobce rodiny Fornerů a těla jsou dole, tady jsou epitafy, které ukazují, kdo je tady pohřbený. Hned vedle je tady druhá hrobová kaple, bohužel nevím, kdo je tam pohřbený a v kryptě farního kostela sv. Petra z Alkantary se nachází pohřebiště rodiny Larischových, z části, v části uložené ve Fryštátě."</w:t>
      </w:r>
    </w:p>
    <w:p>
      <w:pPr/>
      <w:r>
        <w:rPr/>
        <w:t xml:space="preserve">Přímo na kostele je také pamětní deska kněze Jędrzeje Halesze, který zde sloužil. Uvnitř šikmého kostela se lidé zajímalo o nakloněnost, optický klam, protože podlaha je rovná, ale zajímala je i místa poblíž samotného svatostánku.</w:t>
      </w:r>
    </w:p>
    <w:p>
      <w:pPr/>
      <w:r>
        <w:rPr>
          <w:b w:val="1"/>
          <w:bCs w:val="1"/>
        </w:rPr>
        <w:t xml:space="preserve">Jana Ciosková, průvodkyně:</w:t>
      </w:r>
      <w:r>
        <w:rPr/>
        <w:t xml:space="preserve"> "Obrovskou propagaci udělaly knížky Karin Lednické a ta zvláštnost těch otázek je, že se lidé hodně doptávají právě na ty události, které jsou popsané v knížce."</w:t>
      </w:r>
    </w:p>
    <w:p>
      <w:pPr/>
      <w:r>
        <w:rPr/>
        <w:t xml:space="preserve">Letos byla premiérově také vyznačena cyklostezka, která všechny tyto objekty spojuje.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03/v-ramci-tradicni-akce-noc-kostelu-byla-u-karvinskeho-sikmeho-kostela-otevrena-hrob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2026-07-18T05:53:24+02:00</dcterms:created>
  <dcterms:modified xsi:type="dcterms:W3CDTF">2026-07-18T05:53:24+02:00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