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v Karviné rekonstruuje mlynářovu vilu, budou tam učebny</w:t>
      </w:r>
    </w:p>
    <w:p>
      <w:pPr/>
      <w:r>
        <w:rPr/>
        <w:t xml:space="preserve">Ještě jednou se podívejte na historické fotografie Janečkova mlýna v Karviné, který byl postaven v roce 1910. A takto vypadal před sedmi lety, budovy byly nevyužívané a chátraly.  V roce 2015 byla po náročné rekonstrukci otevřena  hlavní pětipodlažní budova a od té doby slouží jako vzdělávací středisko. Nyní se připravují další prostory. 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"Jsme hrozně rádi, že se nám podařilo v této nelehké době zajistit zdroje na rekonstrukci druhé, menší budovy, která je historická a takto zůstane zachován i její ráz, v historickém duchu. Jsme pracovali od roku 2018 na projektu, který byl schválen z Integrovaného operačního programu, díky němu budeme spoluúčast na kompletní rekonstrukci této nemovitosti."</w:t>
      </w:r>
    </w:p>
    <w:p>
      <w:pPr/>
      <w:r>
        <w:rPr/>
        <w:t xml:space="preserve">Rekonstrukce je konzultována s památkáři, protože jde o kulturní památku města. Některé prvky byly zachovány a vystaveny v hlavní budově. Jde o původní dekorativní štukové rokaje a supraporty dveřních obložek.</w:t>
      </w:r>
    </w:p>
    <w:p>
      <w:pPr/>
      <w:r>
        <w:rPr>
          <w:b w:val="1"/>
          <w:bCs w:val="1"/>
        </w:rPr>
        <w:t xml:space="preserve">Martin Ferfecki, ředitel Slezského vzdělávacího centra: "</w:t>
      </w:r>
      <w:r>
        <w:rPr/>
        <w:t xml:space="preserve">S památkáři probíhala v té zahajovací fázi jednání, kdy jsme se snažili sladit vzhled budovy. Jednání dopadlo úspěšně, bude zachován původní historický ráz budovy.”</w:t>
      </w:r>
    </w:p>
    <w:p>
      <w:pPr/>
      <w:r>
        <w:rPr/>
        <w:t xml:space="preserve">Menší budova kdysi sloužila k využití mlynáře. V přízemí měl své zázemí, nahoře bydlel s rodinou.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"Ta rekonstrukce je poměrně náročná, ten barák byl zchátralý. Dojde k opravě spodních prostor, kde vznikne zázemí pro děti a lektory, šatny, kabinety, laboratoř. V prvním patře vzniknou dvě učebny, ta velká bude zaměřena na IT technologie, robotiku, 3D tisky a bude to hlavně pro děti z druhého stupně základních škol z Karviné."</w:t>
      </w:r>
    </w:p>
    <w:p>
      <w:pPr/>
      <w:r>
        <w:rPr/>
        <w:t xml:space="preserve">Druhá učebna bude určena k výuce řemesel. Plánují se tady workshopy pro školy z Karviné a okolních obcí, probíhat tady budou kroužky pro volnočasové aktivity i příměstské tábory.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“My jsme předloni tento projekt podpořili v rámci dotační žádosti. Je fajn, že se dotace podařila vyřešit a soukromý vlastník, který vlastní Slezské vzdělávací centrum, může pokračovat v rekonstrukci celého objektu. Je to v krásné části města, krásný historický objekt, a jsem rád, že to budou využívat občané ke své vzdělávací  činnosti, bude to sloužit dětem, budou tady kroužky, zase ten objekt bude dýchat a bude dobře využit.”</w:t>
      </w:r>
    </w:p>
    <w:p>
      <w:pPr/>
      <w:r>
        <w:rPr/>
        <w:t xml:space="preserve">Práce byly zahájeny v únoru, ukončeny budou v průběhu léta. Fungovat by měl nový prostor od nového školního roku.</w:t>
      </w:r>
    </w:p>
    <w:p>
      <w:pPr/>
      <w:r>
        <w:rPr/>
        <w:t xml:space="preserve">{{souvisejici-clanek-"34046"}}</w:t>
      </w:r>
    </w:p>
    <w:p>
      <w:pPr/>
      <w:r>
        <w:rPr/>
        <w:t xml:space="preserve">{{souvisejici-clanek-"34335"}}</w:t>
      </w:r>
    </w:p>
    <w:p>
      <w:pPr/>
      <w:r>
        <w:rPr/>
        <w:t xml:space="preserve">{{souvisejici-clanek-"11000005087"}}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923/slezske-vzdelavaci-centrum-v-karvine-rekonstruuje-mlynarovu-vilu-budou-tam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2026-07-18T02:17:26+02:00</dcterms:created>
  <dcterms:modified xsi:type="dcterms:W3CDTF">2026-07-18T02:17:26+02:00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