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Zarostlou Porubu už kosí jiná firma. S tou původní radnice ukončila smlouvu</w:t>
      </w:r>
    </w:p>
    <w:p>
      <w:pPr/>
      <w:r>
        <w:rPr/>
        <w:t xml:space="preserve">Loni touto dobou už měla Poruba za sebou první seč. Letos se lidé brodí trávou, která jim místy sahá až k pasu. To, co nezvládla firma, která loni vyhrála veřejnou zakázku, teď dohání jiná.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“Hrozili jsme ji sankcemi, různé další hrozby. Nic nepomáhalo, tudíž jsme byli nuceni ukončit smlouvu a od tohoto týdne máme podepsanou smlouvu s  novou firmou, která seká ve všech obvodech v rámci Poruby. Stále navyšuje techniku. Samozřejmě v rámci veřejných zakázek není až tak jednoduché ukončit smlouvu s původním zhotovitelem a podepsat novou. Nám se to však podařilo v rekordním termínu do 5 dnů.”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“To bylo špatné jako. Mám psa a kvůli klíšťatům jsme se báli, tak jsem ráda, že už tu trávu konečně posekali.”</w:t>
      </w:r>
    </w:p>
    <w:p>
      <w:pPr/>
      <w:r>
        <w:rPr/>
        <w:t xml:space="preserve">“Hlavně, když jsem tu s dětma, tak to bylo takové dost vysoké už, takže jsme rádi.”</w:t>
      </w:r>
    </w:p>
    <w:p>
      <w:pPr/>
      <w:r>
        <w:rPr/>
        <w:t xml:space="preserve">“Nám to vadilo, ale zvládli jsme to v pohodě. Jsme rádi, že už je to posečené.”</w:t>
      </w:r>
    </w:p>
    <w:p>
      <w:pPr/>
      <w:r>
        <w:rPr/>
        <w:t xml:space="preserve">Nově nasmlouvaná firma pracuje denně zhruba do 5 odpoledne, aby celý obvod stihla posekat do 14 dnů</w:t>
      </w:r>
    </w:p>
    <w:p>
      <w:pPr/>
      <w:r>
        <w:rPr>
          <w:b w:val="1"/>
          <w:bCs w:val="1"/>
        </w:rPr>
        <w:t xml:space="preserve">Petr Svoboda, technický vedoucí, Petron servis: </w:t>
      </w:r>
      <w:r>
        <w:rPr/>
        <w:t xml:space="preserve">“V provozu máme denně 4 samosběrné sekačky, 3 pracovníky se strunovou sekačkou a dva nákladní automobily. Ty stroje denně udělají zhruba 6 až 7 motohodin a vyveze se cirka 5 tun zelené hmoty.”</w:t>
      </w:r>
    </w:p>
    <w:p>
      <w:pPr/>
      <w:r>
        <w:rPr>
          <w:b w:val="1"/>
          <w:bCs w:val="1"/>
        </w:rPr>
        <w:t xml:space="preserve">Miroslav Chýla, zaměstnanec, Petron servis: </w:t>
      </w:r>
      <w:r>
        <w:rPr/>
        <w:t xml:space="preserve">“Chtěl bych apelovat na maminky s dětmi malými, které si chodí hrát na hřiště, že když tady vidí jezdit sekačky, měly by odejít, protože ty kameny létají 50 metrů daleko v půl metrové výšce a to dítě to může trefit do oka. Dospělého to klepne do kolene, to se dá spravit, ale to oko už sotva.”</w:t>
      </w:r>
    </w:p>
    <w:p>
      <w:pPr/>
      <w:r>
        <w:rPr/>
        <w:t xml:space="preserve">Aby byla Poruba posekaná co nejdříve, musela se uplatnit tak trochu netradiční technika pokosu. 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“V některých částech Poruby můžou občané vidět posečenou trávu, která zůstává ležet. Je to záměrně dělané z toho důvodu, aby se jednak zrychlil logistický proces při odvozu, ale aby ta tráva taky ztratila nějakým způsobem hmotnost a objem. V následujících dnech se bude vyhrabávat, odvážet, takže vlastně kalkulujeme s tím, že při druhé seči už bude Poruba tak pěkná, jak bývala.”</w:t>
      </w:r>
    </w:p>
    <w:p>
      <w:pPr/>
      <w:r>
        <w:rPr/>
        <w:t xml:space="preserve">Kosit se ale nebude všude. Na některých plochách zůstanou stejně jako v předchozích letech květinové louky. Zbrusu nová vznikne na Francouzské ulici. Tráva se navíc nebude sekat až tak zvaně na drn.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979/zarostlou-porubu-uz-kosi-jina-firma-s-tou-puvodni-radnice-ukoncila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