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Havířově budou zdokonalovat svou střelbu na nové laserové střelnici</w:t>
      </w:r>
    </w:p>
    <w:p>
      <w:pPr/>
      <w:r>
        <w:rPr/>
        <w:t xml:space="preserve">Naučit se správně a hlavně bezpečně používat zbraň vyžaduje hodiny tréninku. Povinným výcvikem prochází i strážnici. V Havířově nyní mohou trénovat na laserové střelnici, což má značné výhody.</w:t>
      </w:r>
    </w:p>
    <w:p>
      <w:pPr/>
      <w:r>
        <w:rPr>
          <w:b w:val="1"/>
          <w:bCs w:val="1"/>
        </w:rPr>
        <w:t xml:space="preserve">Lumír Braš, vedoucí pro výcvik a školení MP Havířov: </w:t>
      </w:r>
      <w:r>
        <w:rPr/>
        <w:t xml:space="preserve"> "Jiné to je v tom, že v reálné střelbě vám ta zbraň tzv. kope. Tohle tu není, ale zase můžete se zaměřit na ty chyby, které dělají při té ostré střelbě. To znamená strhávání, ten základní postoj, dobré držení zbraně. Všechny tyhle věci můžeme učit a ty náklady jsou minimální, protože dneska náboje jsou drahé a i ekologicky je to v pořádku.”</w:t>
      </w:r>
    </w:p>
    <w:p>
      <w:pPr/>
      <w:r>
        <w:rPr/>
        <w:t xml:space="preserve">Trenažér může simulovat různé situace.</w:t>
      </w:r>
    </w:p>
    <w:p>
      <w:pPr/>
      <w:r>
        <w:rPr>
          <w:b w:val="1"/>
          <w:bCs w:val="1"/>
        </w:rPr>
        <w:t xml:space="preserve">Bohuslav Muras, ředitel MP Havířov: </w:t>
      </w:r>
      <w:r>
        <w:rPr/>
        <w:t xml:space="preserve">"Tam jsou možnosti opravdu od klasické mířené střelby až po situaci, která se natočí v terénu, kdy vlastně ti figuranti reagují, jeden je rukojmí, jeden je pachatel, který vytáhne zbraň a ten strážník musí v daném časovém limitu střelit, jinak je zastřelen.”</w:t>
      </w:r>
    </w:p>
    <w:p>
      <w:pPr/>
      <w:r>
        <w:rPr/>
        <w:t xml:space="preserve">Laserovou střelnici si mohli vyzkoušet i kolegové z Karviné a polského města Jastrzębie-Zdrój, kteří se v Havířově potkali díky společnému projektu.</w:t>
      </w:r>
    </w:p>
    <w:p>
      <w:pPr/>
      <w:r>
        <w:rPr>
          <w:b w:val="1"/>
          <w:bCs w:val="1"/>
        </w:rPr>
        <w:t xml:space="preserve">Petr Bičej, ředitel MP Karviná: </w:t>
      </w:r>
      <w:r>
        <w:rPr/>
        <w:t xml:space="preserve">"Říkáme na to, že bychom měli více trénovat, ale jinak samozřejmě ve smyslu výcviku ve střelbě je to určitě výborný pomocník.”</w:t>
      </w:r>
    </w:p>
    <w:p>
      <w:pPr/>
      <w:r>
        <w:rPr/>
        <w:t xml:space="preserve">Městská policie z Karviné si z projektu pořídila fotopasti, kolegové z Polska pak minikamery.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990/straznici-v-havirove-budou-zdokonalovat-svou-strelbu-na-nove-laserove-stre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2026-07-18T05:53:27+02:00</dcterms:created>
  <dcterms:modified xsi:type="dcterms:W3CDTF">2026-07-18T05:53:27+02:00</dcterms:modified>
</cp:coreProperties>
</file>

<file path=docProps/custom.xml><?xml version="1.0" encoding="utf-8"?>
<Properties xmlns="http://schemas.openxmlformats.org/officeDocument/2006/custom-properties" xmlns:vt="http://schemas.openxmlformats.org/officeDocument/2006/docPropsVTypes"/>
</file>