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Horní Suché se dočasně přestěhuje do tělocvičny</w:t>
      </w:r>
    </w:p>
    <w:p>
      <w:pPr/>
      <w:r>
        <w:rPr/>
        <w:t xml:space="preserve">Čtenáři se do knihovny od 2. července dostanou z parkoviště chodníkem kolem sportovní haly, pak vstoupí do prvních bílých dveří, které budou označeny.</w:t>
      </w:r>
    </w:p>
    <w:p>
      <w:pPr/>
      <w:r>
        <w:rPr>
          <w:b w:val="1"/>
          <w:bCs w:val="1"/>
        </w:rPr>
        <w:t xml:space="preserve">Miluše Bulavová, vedoucí knihovny:</w:t>
      </w:r>
      <w:r>
        <w:rPr/>
        <w:t xml:space="preserve"> “Nestěhovali jsme všechny knihy, protože z kapacitních důvodů to nebylo možné. Část knih zůstala uskladněná v té původní místnosti a tady jsme převezli hlavně novinky, celý dětský fond, převezli český i polský, časopisy tady máme. Bude to trochu omezené ty služby.”</w:t>
      </w:r>
    </w:p>
    <w:p>
      <w:pPr/>
      <w:r>
        <w:rPr/>
        <w:t xml:space="preserve">K dispozici nebude možný přístup k internetu a tisk, kopírování ale ano. </w:t>
      </w:r>
    </w:p>
    <w:p>
      <w:pPr/>
      <w:r>
        <w:rPr/>
        <w:t xml:space="preserve">Budete schopni v této tělocvičně pořádat například nějaké akce pro děti, jak jste byli zvyklí?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“Určitě, už se na to těšíme. Budeme pokračovat s besedy pro děti. Vznikl nám tam takový pěkný koutek, kde se děti budou moci posadit a kde ty besedy můžeme dělat a pokud to situace dovolí koronovirová a bude zájem v naší obci, tak to setkávání maminek s dětmi v knihovně, které probíhalo v roce 2019, tak bychom zase rádi obnovili.”</w:t>
      </w:r>
    </w:p>
    <w:p>
      <w:pPr/>
      <w:r>
        <w:rPr/>
        <w:t xml:space="preserve">Červená škola se opravuje. Jak moc se těšíte na to, až to bude opravené a budete se moci vrátit?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“Moc se těšíme . Už, aby to bylo.”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6010/knihovna-v-horni-suche-se-docasne-prestehuje-do-telocvi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2026-07-16T18:36:25+02:00</dcterms:created>
  <dcterms:modified xsi:type="dcterms:W3CDTF">2026-07-16T18:36:25+02:00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