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tramvajových tratí v Ostravě na Výškovické i Pavlovově je hotová</w:t>
      </w:r>
    </w:p>
    <w:p>
      <w:pPr/>
      <w:r>
        <w:rPr/>
        <w:t xml:space="preserve">Systém pevné jízdní dráhy (PJD), který zajistí snížení  hluku a vibrací od projíždějících tramvají. Na ten byla změněna konstrukce tramvajové tratě z klasického kolejového roštu v ulici Pavlovova mezi křižovatkou s ulicí Rodimcevova a zastávkou Kpt. Vajdy. 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"Systém PJD má navíc i ekonomickou návratnost, nevyžaduje tak  častou údržbu. Nově zrekonstruovaná nástupiště tramvajové zastávky Rodimcevova pak místním nabízí  kombinaci hned několika prvků bezpečnosti: bezbariérové přístupy, zábradlí a kamerový systém.  Tramvajový provoz bude v místě obnoven ode dneška, silniční uzavírka bude kvůli doprovodným pracím  pokračovat do konce června."</w:t>
      </w:r>
    </w:p>
    <w:p>
      <w:pPr/>
      <w:r>
        <w:rPr/>
        <w:t xml:space="preserve">Na Výškovické ulici zase město v koordinaci s DPO zrekonstruovalo autobusové zastávky a vybudovalo  bezbariérová tramvajová nástupiště v obou směrech. Bezpečnost cestujících se zvýšila zejména  na tramvajovém nástupišti od centra, které se rozšířilo, nově cestující chrání zábradlí a navíc i kamerový  systém. 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"Kompletní modernizace tramvajové trati včetně přidružených oprav na ulici Pavlovova vyjde celkově  na zhruba 105 milionů korun a je financována z Operačního programu doprava EU a z vlastních  zdrojů DPO. Modernizace tramvajové trati na ul. Výškovická stála 125 mil. korun. 85 % nákladů je hrazeno  z fondu OPD EU, zbytek prostředků jde z rozpočtu DPO."</w:t>
      </w:r>
    </w:p>
    <w:p>
      <w:pPr/>
      <w:r>
        <w:rPr/>
        <w:t xml:space="preserve">Ve stejném duchu DPO zrekonstruuje a zmodernizuje i zastávku Důl  Jindřich. Od přístřešku přes zábradlí, lavičky, označník až po odpadkové koše – nové vybavení přinese  jednotný standard a vyšší estetickou hodnotu.</w:t>
      </w:r>
    </w:p>
    <w:p>
      <w:pPr/>
      <w:r>
        <w:rPr>
          <w:b w:val="1"/>
          <w:bCs w:val="1"/>
        </w:rPr>
        <w:t xml:space="preserve">Daniel Morys, generální ředitel DPO:</w:t>
      </w:r>
      <w:r>
        <w:rPr/>
        <w:t xml:space="preserve"> "Jsme rádi, že více než 100 tisíc obyvatel, které Ostrava Jih má, se může těšit z nejmodernější tramvajové  trati, kterou nyní umíme zajistit a to hned v několika úsecích. Vytížená oblast Kotvy je pro nás zároveň  i místem, kde se chceme opřít nejen o zkušenosti cestujících ale i místních, a jde tak o první místo  v Ostravě, kde je představena nová podoba zastávek. Tím dalším bude zastávka Důl Jindřich."</w:t>
      </w:r>
    </w:p>
    <w:p>
      <w:pPr/>
      <w:r>
        <w:rPr/>
        <w:t xml:space="preserve">Nová tvář na první pohled. Ostravané se dočkají zastávek s neobyčejnými prvky. Specifickými elementy  jsou například název zastávky s grafickým reliéfem typických Ostravských staveb, reliéf i v zábradlí, motivy  tří vykřičníků nebo originální tvar střechy s komfortnějšími podmínkami zastínění v přístřešku. Zastávky  se budou také nově odlišovat šedou barvou, která ve veřejném prostoru působí přirozeněji.</w:t>
      </w:r>
    </w:p>
    <w:p>
      <w:pPr/>
      <w:r>
        <w:rPr>
          <w:b w:val="1"/>
          <w:bCs w:val="1"/>
        </w:rPr>
        <w:t xml:space="preserve">Vladimír Cigánek náměstek primátora pro dopravu:</w:t>
      </w:r>
      <w:r>
        <w:rPr/>
        <w:t xml:space="preserve"> "Záměrem je snaha o dlouhodobé  sjednocení podoby vybavení na zastávkách ve městě. Pokud se pilotní projekt osvědčí, mohl by se nový  jednotný standard objevovat v rámci rekonstrukcí a modernizací zastávek i na dalších místech v Ostravě."</w:t>
      </w:r>
    </w:p>
    <w:p>
      <w:pPr/>
      <w:r>
        <w:rPr/>
        <w:t xml:space="preserve">Zastávka Důl Jindřich začne svůj kabát převlékat už v srpnu tohoto roku. Projekt je financován z vlastních  zdrojů DPO. Cena je 2 mil.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179/modernizace-tramvajovych-trati-v-ostrave-na-vyskovicke-i-pavlovove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2026-07-11T16:04:00+02:00</dcterms:created>
  <dcterms:modified xsi:type="dcterms:W3CDTF">2026-07-11T16:04:00+02:00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