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23.6.2021,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Životicích se konala veřejná debata o obchvatu Havířova, místní se stavbou stále nesouhlasí</w:t>
      </w:r>
    </w:p>
    <w:p>
      <w:pPr/>
      <w:r>
        <w:rPr/>
        <w:t xml:space="preserve">V Havířově-Životicích se po dvou letech konala opět veřejná diskuze na téma výstavby obchvatu. Právě místní obyvatelé se stavbou nesouhlasí. Tvrdí, že silnice by Životice rozdělila na dvě části.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“My se budeme snažit vysvětlovat, že stavba je přínosná pro celé město Havířov. To znamená, že dopravu, která nyní prochází centrem Havířova, vyvedeme mimo centrum a do budoucna budeme moci například dvoupruh změnit na jednopruh a ten druhý pruh vyhradit pro cyklostezky."</w:t>
      </w:r>
    </w:p>
    <w:p>
      <w:pPr/>
      <w:r>
        <w:rPr/>
        <w:t xml:space="preserve">Iniciátorem debaty byl místní občan, se kterým město řešilo také petici. </w:t>
      </w:r>
    </w:p>
    <w:p>
      <w:pPr/>
      <w:r>
        <w:rPr>
          <w:b w:val="1"/>
          <w:bCs w:val="1"/>
        </w:rPr>
        <w:t xml:space="preserve">David Kolarčík, iniciátor setkání a místní občan:</w:t>
      </w:r>
      <w:r>
        <w:rPr/>
        <w:t xml:space="preserve"> "Já předpokládám, že občané se dozví informace ze strany města a ŘSD, tak zároveň by se město a ŘSD mělo dozvědět pocity, nálady, náměty ze strany občanů. Já vím, že to je možná bláhové, ale ten dialog by tady měl zaznít.”</w:t>
      </w:r>
    </w:p>
    <w:p>
      <w:pPr/>
      <w:r>
        <w:rPr/>
        <w:t xml:space="preserve">Argumenty pro výstavbu obchvatu místní nepřesvědčily.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"Podle mého názoru není provoz Havířova extrémní, je ve srovnání s porovnáním s jinými městy velice nízký a bez nákladní dopravy. Vy tady chcete čtyřicet let starou megalomanskou stavbu.” </w:t>
      </w:r>
    </w:p>
    <w:p>
      <w:pPr/>
      <w:r>
        <w:rPr/>
        <w:t xml:space="preserve">Naopak, kdo by obchvat uvítal, jsou obyvatelé, kteří bydlí na Bludovickém kopci.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"To je slibované už padesát let a stále se nic neděje a vidíte, že skutečně ten provoz je tady šílený."</w:t>
      </w:r>
    </w:p>
    <w:p>
      <w:pPr/>
      <w:r>
        <w:rPr/>
        <w:t xml:space="preserve">V současné době je dokončena technicko-ekonomická studie. Následně musí dojít ke schválení EIA, tedy posouzení vlivů na životní prostředí. Samotná stavba obchvatu by mohla nejdříve začít v roce 2028.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6210/v-zivoticich-se-konala-verejna-debata-o-obchvatu-havirova-mistni-se-stavbou-stale-nesouhl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2026-07-18T10:12:16+02:00</dcterms:created>
  <dcterms:modified xsi:type="dcterms:W3CDTF">2026-07-18T10:12:16+02:00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