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25.6.2021,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Albrechtičkách sledovali sundání obřího vodojemu</w:t>
      </w:r>
    </w:p>
    <w:p>
      <w:pPr/>
      <w:r>
        <w:rPr>
          <w:b w:val="1"/>
          <w:bCs w:val="1"/>
          <w:i w:val="1"/>
          <w:iCs w:val="1"/>
        </w:rPr>
        <w:t xml:space="preserve">Marek  Sibrt, mluvčí SMVAK Ostrava:</w:t>
      </w:r>
      <w:r>
        <w:rPr>
          <w:i w:val="1"/>
          <w:iCs w:val="1"/>
        </w:rPr>
        <w:t xml:space="preserve"> „Věžový vodojem v Albrechtičkách jsme snesli pomocí jeřábu  z výšky 39 metrů k tomu abychom ho kompletně sanovali. Ocelová kopule  má objem 300 metrů krychlových pitné vody a průměr téměř devět metrů. Umístěna  byla na dříku o průměru dvě celé dvě desetiny metru.“</w:t>
      </w:r>
    </w:p>
    <w:p>
      <w:pPr/>
      <w:r>
        <w:rPr>
          <w:b w:val="1"/>
          <w:bCs w:val="1"/>
          <w:i w:val="1"/>
          <w:iCs w:val="1"/>
        </w:rPr>
        <w:t xml:space="preserve">Jozef  Dulovčík, dodavatel stavby:</w:t>
      </w:r>
      <w:r>
        <w:rPr>
          <w:i w:val="1"/>
          <w:iCs w:val="1"/>
        </w:rPr>
        <w:t xml:space="preserve"> „Byla naplánovaná rekonstrukce celého vodojemu, jak vnitřku  (povrchové nátěry atd.), tak i šachty a nové vystrojení tak, aby vodojem mohl  fungovat dalších 30 let. Dnes jsme dělali jednu z nejtěžších operací.  Sundali jsme kopuli na připravenou konstrukci. Musel tu být těžký jeřáb,  uzavřená silnice a omezený prostor.“</w:t>
      </w:r>
    </w:p>
    <w:p>
      <w:pPr/>
      <w:r>
        <w:rPr/>
        <w:t xml:space="preserve">Smyslem  rekonstrukce je modernizace vodojemu a taky prodloužení jeho životnosti. Hotovo  by mělo být do října. </w:t>
      </w:r>
    </w:p>
    <w:p>
      <w:pPr/>
      <w:r>
        <w:rPr>
          <w:b w:val="1"/>
          <w:bCs w:val="1"/>
          <w:i w:val="1"/>
          <w:iCs w:val="1"/>
        </w:rPr>
        <w:t xml:space="preserve">Jozef  Dulovčík, dodavatel stavby:</w:t>
      </w:r>
      <w:r>
        <w:rPr/>
        <w:t xml:space="preserve"> „</w:t>
      </w:r>
      <w:r>
        <w:rPr>
          <w:i w:val="1"/>
          <w:iCs w:val="1"/>
        </w:rPr>
        <w:t xml:space="preserve">Kopuli  potom umístíme jeřábem opět na místo. Tyto práce musí být hotovy dokonce zimy,  protože nám počasí potom nedovolí provádět tyto činnosti. Nějaký měsíc potom  bude na zkoušky a zprovozňování. Nádrž se dopouští spíš do poloviny, takže tam  bude zatížení zhruba 150 tun.“</w:t>
      </w:r>
    </w:p>
    <w:p>
      <w:pPr/>
      <w:r>
        <w:rPr/>
        <w:t xml:space="preserve">    Vodojem zásobuje hlavně Albrechtičky a také část Nové  Horky. Kompletní rekonstrukce vyjde na zhruba 14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6260/lide-v-albrechtickach-sledovali-sundani-obriho-vodoje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2026-04-20T22:52:10+02:00</dcterms:created>
  <dcterms:modified xsi:type="dcterms:W3CDTF">2026-04-20T22:52:10+02:00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