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29.6.2021: Komiksy do škol, Mezinárodní konference knihovníků</w:t>
      </w:r>
    </w:p>
    <w:p>
      <w:pPr/>
      <w:r>
        <w:rPr>
          <w:b w:val="1"/>
          <w:bCs w:val="1"/>
        </w:rPr>
        <w:t xml:space="preserve">KNIHOVNA ROZDALA ŠKOLÁKŮM KOMIKSY O KARVINÉ</w:t>
      </w:r>
    </w:p>
    <w:p>
      <w:pPr/>
      <w:r>
        <w:rPr/>
        <w:t xml:space="preserve">Karvinská regionální knihovna roznesla ještě před letními prázdninami přes 200 kusů výtisku komiksu do všech karvinských základních škol a seznámila pedagogy s jeho možnostmi využití ve výuce. Komiks nazvaný Karviná, Fajne město na řece Olze, vznikl ve spolupráci s autorkami Petrou Braunovou a Barborou Brůnovou v květnu letošního roku. Jeho vydání finančně podpořila Nadace OKD v rámci projektu Společně s úsměvem III.     </w:t>
      </w:r>
      <w:r>
        <w:rPr>
          <w:b w:val="1"/>
          <w:bCs w:val="1"/>
        </w:rPr>
        <w:t xml:space="preserve">MEZINÁRODNÍ KNIHOVNICKÁ KONFERENCE PROFESE KNIHOVNÍK</w:t>
      </w:r>
    </w:p>
    <w:p>
      <w:pPr/>
      <w:r>
        <w:rPr/>
        <w:t xml:space="preserve">V Regionální knihovně Karviná se uskutečnila již potřetí, poprvé online, Mezinárodní knihovnická konference Profese knihovník – Knihovník v přímých službách. Kinosál knihovny se stal vysílacím zázemím pro přednášející a účastníci konference mohli sledovat živé vysílání prostřednictvím YouTube kanálu knihovny. Program konference byl rozdělen do pěti tematických bloků reflektujících kompetence a nároky na knihovníky 21. století. Na konferenci se o své zkušenosti z praxe podělili odborníci z Česka, Polska a Slovenska.  Akci finančně podpořili Moravskoslezský kraj a Ministerstvo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298/aktualne-z-karvine-2962021-komiksy-do-skol-mezinarodni-konference-knih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2026-07-18T10:12:13+02:00</dcterms:created>
  <dcterms:modified xsi:type="dcterms:W3CDTF">2026-07-18T10:12:13+02:00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