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19.7.2021,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Opavy pokračuje. Západní část severního obchvatu bude hotová v roce 2023</w:t>
      </w:r>
    </w:p>
    <w:p>
      <w:pPr/>
      <w:r>
        <w:rPr/>
        <w:t xml:space="preserve">Pomalými  krůčky postupuje  Opava cestou za obchvatem, o který  usiluje víc jak dvacet let. Kupředu stavbu  sune i sdružení obcí, které pomáhá státu s přípravou  výstavby chybějících dopravních tepen v regionu. Vloni  otevřený 1,6 km dlouhý úsek obchvatu zatím odklání dopravu z  města jen částečně.</w:t>
      </w:r>
    </w:p>
    <w:p>
      <w:pPr/>
      <w:r>
        <w:rPr/>
        <w:t xml:space="preserve">{{souvisejici-clanek-"11000020971"}}</w:t>
      </w:r>
    </w:p>
    <w:p>
      <w:pPr/>
      <w:r>
        <w:rPr>
          <w:b w:val="1"/>
          <w:bCs w:val="1"/>
        </w:rPr>
        <w:t xml:space="preserve">Michal  Jedlička, náměstek primátora Opavy: </w:t>
      </w:r>
      <w:r>
        <w:rPr/>
        <w:t xml:space="preserve">Tranzit  se z města vymístil. Takže efekt obchvatu už částečně cítíme.  Ale čekáme, až se dobuduje celý.“</w:t>
      </w:r>
    </w:p>
    <w:p>
      <w:pPr/>
      <w:r>
        <w:rPr/>
        <w:t xml:space="preserve">  Západní část  severního obchvatu naváže na hotovou  východní část.</w:t>
      </w:r>
    </w:p>
    <w:p>
      <w:pPr/>
      <w:r>
        <w:rPr>
          <w:b w:val="1"/>
          <w:bCs w:val="1"/>
        </w:rPr>
        <w:t xml:space="preserve">Martin  Dostál, Sdružení pro výstavbu komunikace I/11 – I/57: </w:t>
      </w:r>
      <w:r>
        <w:rPr/>
        <w:t xml:space="preserve">„My  jsme velmi intenzivně po komunikaci s ŘSD a MD docílili toho, aby  se v loňském roce začala realizovat také západní část  severního obchvatu.“ </w:t>
      </w:r>
    </w:p>
    <w:p>
      <w:pPr/>
      <w:r>
        <w:rPr/>
        <w:t xml:space="preserve"> Ještě  předtím zkoumali místa, kudy dopravní stavba povede,  archeologové. Cenné nálezy zaznamenali ve Vávrovicích, kde našli  zlaté a broznové šperky z doby kolem roku 3000 před naším  letopočtem. Úspěšní byli nyní i v Kateřinkách.</w:t>
      </w:r>
    </w:p>
    <w:p>
      <w:pPr/>
      <w:r>
        <w:rPr>
          <w:b w:val="1"/>
          <w:bCs w:val="1"/>
        </w:rPr>
        <w:t xml:space="preserve">Kateřina  Papáková, Archeologický ústav AV ČR, pracoviště Opava: </w:t>
      </w:r>
      <w:r>
        <w:rPr/>
        <w:t xml:space="preserve">„Tady  nás to trochu překvapilo, protože je to tady velmi nízko a v  tomto případě jsme archeologické nálezy neočekávali.“</w:t>
      </w:r>
    </w:p>
    <w:p>
      <w:pPr/>
      <w:r>
        <w:rPr/>
        <w:t xml:space="preserve">{{souvisejici-clanek-"11000026293"}}</w:t>
      </w:r>
    </w:p>
    <w:p>
      <w:pPr/>
      <w:r>
        <w:rPr/>
        <w:t xml:space="preserve">K  úplnému dokončení obchvatu Opavy ale stále ještě chybí trasy,  které by odvedly provoz z města v jižní a jihozápadní části,  ve směru na Fulnek a dálnici.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331/stavba-obchvatu-opavy-pokracuje-zapadni-cast-severniho-obchvatu-bude-hotova-v-roc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2026-07-02T13:13:14+02:00</dcterms:created>
  <dcterms:modified xsi:type="dcterms:W3CDTF">2026-07-02T13:13:14+02:00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