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1.7.2021, 17:09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Paní z Monsoreau i okruh spojující zámek s kostelem. To byla lákadla zámku Fryštát</w:t>
      </w:r>
    </w:p>
    <w:p>
      <w:pPr/>
      <w:r>
        <w:rPr/>
        <w:t xml:space="preserve">Karvinský zámek Fryštát připravil pro návštěvníky akci nazvanou Léto na zámku. Zážitkové prohlídkové okruhy byly připraveny hned dvě. První obsahovala i historickou ukázku z Dumasova románu Paní z Monsoreau, kterou bravurně předvedli herci brněnského divadla v pohybu Exulis.</w:t>
      </w:r>
    </w:p>
    <w:p>
      <w:pPr/>
      <w:r>
        <w:rPr>
          <w:b w:val="1"/>
          <w:bCs w:val="1"/>
        </w:rPr>
        <w:t xml:space="preserve">Jaroslav Vaculík, umělecký vedoucí divadla v pohybu Exulis:</w:t>
      </w:r>
      <w:r>
        <w:rPr/>
        <w:t xml:space="preserve"> "Je to příběh klasický, rytířský román, ve kterém dobro úplně nezvítězí,  ten příběh končí tragicky, ale my jsme si nic nevymysleli, tak to skutečně bylo."</w:t>
      </w:r>
    </w:p>
    <w:p>
      <w:pPr/>
      <w:r>
        <w:rPr/>
        <w:t xml:space="preserve">Velký zájem byl i o speciální druhý prohlídkový okruh, který spojuje zámek a blízký kostel.</w:t>
      </w:r>
    </w:p>
    <w:p>
      <w:pPr/>
      <w:r>
        <w:rPr>
          <w:b w:val="1"/>
          <w:bCs w:val="1"/>
        </w:rPr>
        <w:t xml:space="preserve">"Jana Ciosková, průvodkyně: </w:t>
      </w:r>
      <w:r>
        <w:rPr/>
        <w:t xml:space="preserve">"Jsem je přivítala na pánské oratoři a v tuto chvíli se nacházíme v Moravské kapli a společně s návštěvníky budu procházet jednotlivé části kostela."</w:t>
      </w:r>
    </w:p>
    <w:p>
      <w:pPr/>
      <w:r>
        <w:rPr/>
        <w:t xml:space="preserve">Součástí akce byly i projížďky kočárem. Už teď je naplánovaná další speciální akce.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6358/pani-z-monsoreau-i-okruh-spojujici-zamek-s-kostelem-to-byla-lakadla-zamku-fryst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2026-07-17T11:41:23+02:00</dcterms:created>
  <dcterms:modified xsi:type="dcterms:W3CDTF">2026-07-17T11:41:23+02:00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